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C7" w:rsidRDefault="00CB51C7" w:rsidP="007560CB">
      <w:pPr>
        <w:pStyle w:val="9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86E" w:rsidRDefault="0095587C" w:rsidP="007560CB">
      <w:pPr>
        <w:pStyle w:val="9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7B5BD0" w:rsidRPr="00EE1B4D" w:rsidRDefault="007560CB" w:rsidP="007560CB">
      <w:pPr>
        <w:widowControl/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006A0" w:rsidRPr="00EE1B4D">
        <w:rPr>
          <w:rFonts w:ascii="Times New Roman" w:hAnsi="Times New Roman" w:cs="Times New Roman"/>
          <w:b/>
          <w:bCs/>
          <w:sz w:val="28"/>
          <w:szCs w:val="28"/>
        </w:rPr>
        <w:t>о когнитивно-поведенческой психотерапии</w:t>
      </w:r>
    </w:p>
    <w:p w:rsidR="004060A1" w:rsidRPr="00EE1B4D" w:rsidRDefault="004060A1" w:rsidP="00EE1B4D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4B4A24" w:rsidRPr="00EE1B4D" w:rsidRDefault="004B4A24" w:rsidP="004B4A24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B4D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r w:rsidR="00B7086E">
        <w:rPr>
          <w:rFonts w:ascii="Times New Roman" w:hAnsi="Times New Roman" w:cs="Times New Roman"/>
          <w:b/>
          <w:bCs/>
          <w:sz w:val="28"/>
          <w:szCs w:val="28"/>
        </w:rPr>
        <w:t>КБТ (КБТ-технологии)</w:t>
      </w:r>
      <w:r w:rsidRPr="00EE1B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4A24" w:rsidRPr="00EE1B4D" w:rsidRDefault="004B4A24" w:rsidP="004B4A24">
      <w:pPr>
        <w:widowControl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Основные цели и задачи когнитивно-поведенческой психотерапии (КПП).</w:t>
      </w:r>
    </w:p>
    <w:p w:rsidR="004B4A24" w:rsidRPr="00EE1B4D" w:rsidRDefault="004B4A24" w:rsidP="004B4A24">
      <w:pPr>
        <w:widowControl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Психотерапия А.Эллиса, основные положения. </w:t>
      </w:r>
    </w:p>
    <w:p w:rsidR="004B4A24" w:rsidRPr="00EE1B4D" w:rsidRDefault="004B4A24" w:rsidP="004B4A24">
      <w:pPr>
        <w:widowControl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Модель КПП А. Бека, основные положения.</w:t>
      </w:r>
    </w:p>
    <w:p w:rsidR="004B4A24" w:rsidRPr="00EE1B4D" w:rsidRDefault="004B4A24" w:rsidP="004B4A24">
      <w:pPr>
        <w:widowControl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Терапевтическое соглашение и особенности взаимодействия психотерапевт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1B4D">
        <w:rPr>
          <w:rFonts w:ascii="Times New Roman" w:hAnsi="Times New Roman" w:cs="Times New Roman"/>
          <w:sz w:val="28"/>
          <w:szCs w:val="28"/>
        </w:rPr>
        <w:t>клиент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1B4D">
        <w:rPr>
          <w:rFonts w:ascii="Times New Roman" w:hAnsi="Times New Roman" w:cs="Times New Roman"/>
          <w:sz w:val="28"/>
          <w:szCs w:val="28"/>
        </w:rPr>
        <w:t>ведение сессий и домашние задания.</w:t>
      </w:r>
    </w:p>
    <w:p w:rsidR="004B4A24" w:rsidRPr="00EE1B4D" w:rsidRDefault="004B4A24" w:rsidP="004B4A24">
      <w:pPr>
        <w:widowControl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Ценностные умозаключения и автоматические мысли. Механизмы ошибочных ум</w:t>
      </w:r>
      <w:r w:rsidRPr="00EE1B4D">
        <w:rPr>
          <w:rFonts w:ascii="Times New Roman" w:hAnsi="Times New Roman" w:cs="Times New Roman"/>
          <w:sz w:val="28"/>
          <w:szCs w:val="28"/>
        </w:rPr>
        <w:t>о</w:t>
      </w:r>
      <w:r w:rsidRPr="00EE1B4D">
        <w:rPr>
          <w:rFonts w:ascii="Times New Roman" w:hAnsi="Times New Roman" w:cs="Times New Roman"/>
          <w:sz w:val="28"/>
          <w:szCs w:val="28"/>
        </w:rPr>
        <w:t>заключений и их роль в формировании психических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B4D">
        <w:rPr>
          <w:rFonts w:ascii="Times New Roman" w:hAnsi="Times New Roman" w:cs="Times New Roman"/>
          <w:sz w:val="28"/>
          <w:szCs w:val="28"/>
        </w:rPr>
        <w:t>Анализ основных п</w:t>
      </w:r>
      <w:r w:rsidRPr="00EE1B4D">
        <w:rPr>
          <w:rFonts w:ascii="Times New Roman" w:hAnsi="Times New Roman" w:cs="Times New Roman"/>
          <w:sz w:val="28"/>
          <w:szCs w:val="28"/>
        </w:rPr>
        <w:t>о</w:t>
      </w:r>
      <w:r w:rsidRPr="00EE1B4D">
        <w:rPr>
          <w:rFonts w:ascii="Times New Roman" w:hAnsi="Times New Roman" w:cs="Times New Roman"/>
          <w:sz w:val="28"/>
          <w:szCs w:val="28"/>
        </w:rPr>
        <w:t>знавательных (когнитивных) искажений в восприятии, обработке информации и формировании умозаключений.</w:t>
      </w:r>
    </w:p>
    <w:p w:rsidR="004B4A24" w:rsidRPr="00EE1B4D" w:rsidRDefault="004B4A24" w:rsidP="004B4A24">
      <w:pPr>
        <w:widowControl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Теоретический и практический разбор основного похода когнитивно-поведенческой психотерапии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1B4D">
        <w:rPr>
          <w:rFonts w:ascii="Times New Roman" w:hAnsi="Times New Roman" w:cs="Times New Roman"/>
          <w:sz w:val="28"/>
          <w:szCs w:val="28"/>
        </w:rPr>
        <w:t xml:space="preserve"> АВС анализ – описание техники и показания к применению.</w:t>
      </w:r>
    </w:p>
    <w:p w:rsidR="004B4A24" w:rsidRPr="00EE1B4D" w:rsidRDefault="004B4A24" w:rsidP="004B4A24">
      <w:pPr>
        <w:widowControl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Когнитивно-поведенческая психотерапия и возможности ее комбинирования с др</w:t>
      </w:r>
      <w:r w:rsidRPr="00EE1B4D">
        <w:rPr>
          <w:rFonts w:ascii="Times New Roman" w:hAnsi="Times New Roman" w:cs="Times New Roman"/>
          <w:sz w:val="28"/>
          <w:szCs w:val="28"/>
        </w:rPr>
        <w:t>у</w:t>
      </w:r>
      <w:r w:rsidRPr="00EE1B4D">
        <w:rPr>
          <w:rFonts w:ascii="Times New Roman" w:hAnsi="Times New Roman" w:cs="Times New Roman"/>
          <w:sz w:val="28"/>
          <w:szCs w:val="28"/>
        </w:rPr>
        <w:t>гими психотерапевтическими подходами.</w:t>
      </w:r>
    </w:p>
    <w:p w:rsidR="004B4A24" w:rsidRPr="00EE1B4D" w:rsidRDefault="004B4A24" w:rsidP="004B4A24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086E" w:rsidRPr="00EE1B4D" w:rsidRDefault="00B7086E" w:rsidP="00B7086E">
      <w:pPr>
        <w:spacing w:line="300" w:lineRule="auto"/>
        <w:ind w:left="454"/>
        <w:rPr>
          <w:rFonts w:ascii="Times New Roman" w:hAnsi="Times New Roman" w:cs="Times New Roman"/>
          <w:b/>
          <w:bCs/>
          <w:sz w:val="28"/>
          <w:szCs w:val="28"/>
        </w:rPr>
      </w:pPr>
      <w:r w:rsidRPr="00EE1B4D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b/>
          <w:bCs/>
          <w:sz w:val="28"/>
          <w:szCs w:val="28"/>
        </w:rPr>
        <w:t>КБТ (КБТ-технологии)</w:t>
      </w:r>
      <w:r w:rsidRPr="00EE1B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4A24" w:rsidRPr="00EE1B4D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Техника "Переформулирование" – описание техники и показания к применению.</w:t>
      </w:r>
    </w:p>
    <w:p w:rsidR="004B4A24" w:rsidRPr="00EE1B4D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Техника "Поиск альтернатив" (проверка реалистичности автоматических мыслей)  – описание техники и показания к применению.</w:t>
      </w:r>
    </w:p>
    <w:p w:rsidR="004B4A24" w:rsidRPr="00EE1B4D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Техника "Исследование выгод и издержек" (работа с побуждающими компонентами автоматической мысли, осознание и контроль над ошибочными умозаключениями для достижения заметных поведенческих изменений)  – описание техники и показ</w:t>
      </w:r>
      <w:r w:rsidRPr="00EE1B4D">
        <w:rPr>
          <w:rFonts w:ascii="Times New Roman" w:hAnsi="Times New Roman" w:cs="Times New Roman"/>
          <w:sz w:val="28"/>
          <w:szCs w:val="28"/>
        </w:rPr>
        <w:t>а</w:t>
      </w:r>
      <w:r w:rsidRPr="00EE1B4D">
        <w:rPr>
          <w:rFonts w:ascii="Times New Roman" w:hAnsi="Times New Roman" w:cs="Times New Roman"/>
          <w:sz w:val="28"/>
          <w:szCs w:val="28"/>
        </w:rPr>
        <w:t>ния к применению.</w:t>
      </w:r>
    </w:p>
    <w:p w:rsidR="004B4A24" w:rsidRPr="00EE1B4D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Техника "Управление силой верования", (правдоподобность автоматических мыслей </w:t>
      </w:r>
      <w:r w:rsidRPr="00E9797B">
        <w:rPr>
          <w:rFonts w:ascii="Times New Roman" w:hAnsi="Times New Roman" w:cs="Times New Roman"/>
          <w:spacing w:val="-4"/>
          <w:sz w:val="28"/>
          <w:szCs w:val="28"/>
        </w:rPr>
        <w:t>и избегание негативных переживаний) – описание техники и показания к применению.</w:t>
      </w:r>
    </w:p>
    <w:p w:rsidR="004B4A24" w:rsidRPr="00EE1B4D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Создание шкал – измерительного прибора, позволяющего контролировать субъе</w:t>
      </w:r>
      <w:r w:rsidRPr="00EE1B4D">
        <w:rPr>
          <w:rFonts w:ascii="Times New Roman" w:hAnsi="Times New Roman" w:cs="Times New Roman"/>
          <w:sz w:val="28"/>
          <w:szCs w:val="28"/>
        </w:rPr>
        <w:t>к</w:t>
      </w:r>
      <w:r w:rsidRPr="00EE1B4D">
        <w:rPr>
          <w:rFonts w:ascii="Times New Roman" w:hAnsi="Times New Roman" w:cs="Times New Roman"/>
          <w:sz w:val="28"/>
          <w:szCs w:val="28"/>
        </w:rPr>
        <w:t>тивную величину выраженности реакций. Существующие шкалы и способы их пр</w:t>
      </w:r>
      <w:r w:rsidRPr="00EE1B4D">
        <w:rPr>
          <w:rFonts w:ascii="Times New Roman" w:hAnsi="Times New Roman" w:cs="Times New Roman"/>
          <w:sz w:val="28"/>
          <w:szCs w:val="28"/>
        </w:rPr>
        <w:t>и</w:t>
      </w:r>
      <w:r w:rsidRPr="00EE1B4D">
        <w:rPr>
          <w:rFonts w:ascii="Times New Roman" w:hAnsi="Times New Roman" w:cs="Times New Roman"/>
          <w:sz w:val="28"/>
          <w:szCs w:val="28"/>
        </w:rPr>
        <w:t>менения</w:t>
      </w:r>
    </w:p>
    <w:p w:rsidR="004B4A24" w:rsidRPr="00EE1B4D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Техника "Реатрибуция", (изменение способа считывания ситуации) – описание те</w:t>
      </w:r>
      <w:r w:rsidRPr="00EE1B4D">
        <w:rPr>
          <w:rFonts w:ascii="Times New Roman" w:hAnsi="Times New Roman" w:cs="Times New Roman"/>
          <w:sz w:val="28"/>
          <w:szCs w:val="28"/>
        </w:rPr>
        <w:t>х</w:t>
      </w:r>
      <w:r w:rsidRPr="00EE1B4D">
        <w:rPr>
          <w:rFonts w:ascii="Times New Roman" w:hAnsi="Times New Roman" w:cs="Times New Roman"/>
          <w:sz w:val="28"/>
          <w:szCs w:val="28"/>
        </w:rPr>
        <w:t>ники и показания к применению.</w:t>
      </w:r>
    </w:p>
    <w:p w:rsidR="004B4A24" w:rsidRPr="00EE1B4D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lastRenderedPageBreak/>
        <w:t>Техника "Континуум" (представление клиенту возможности переоценить свою поз</w:t>
      </w:r>
      <w:r w:rsidRPr="00EE1B4D">
        <w:rPr>
          <w:rFonts w:ascii="Times New Roman" w:hAnsi="Times New Roman" w:cs="Times New Roman"/>
          <w:sz w:val="28"/>
          <w:szCs w:val="28"/>
        </w:rPr>
        <w:t>и</w:t>
      </w:r>
      <w:r w:rsidRPr="00EE1B4D">
        <w:rPr>
          <w:rFonts w:ascii="Times New Roman" w:hAnsi="Times New Roman" w:cs="Times New Roman"/>
          <w:sz w:val="28"/>
          <w:szCs w:val="28"/>
        </w:rPr>
        <w:t>цию посредством ее сравнения с более или менее желаемой ситуацией) – описание техники и показания к применению.</w:t>
      </w:r>
    </w:p>
    <w:p w:rsidR="004B4A24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Сократовский диалог. Классическая техника коррекции дезадаптивных когниций – описание техники и показания к применению.</w:t>
      </w:r>
    </w:p>
    <w:p w:rsidR="004B4A24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Рационально-эмоциональная поведенческая терапия А.Эллиса.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B4D">
        <w:rPr>
          <w:rFonts w:ascii="Times New Roman" w:hAnsi="Times New Roman" w:cs="Times New Roman"/>
          <w:sz w:val="28"/>
          <w:szCs w:val="28"/>
        </w:rPr>
        <w:t>Концепция "А–В–С" А. Эллиса. Азбука рационального и иррационального мышле</w:t>
      </w:r>
      <w:r w:rsidRPr="00EE1B4D">
        <w:rPr>
          <w:rFonts w:ascii="Times New Roman" w:hAnsi="Times New Roman" w:cs="Times New Roman"/>
          <w:sz w:val="28"/>
          <w:szCs w:val="28"/>
        </w:rPr>
        <w:softHyphen/>
        <w:t xml:space="preserve">ния. </w:t>
      </w:r>
    </w:p>
    <w:p w:rsidR="004B4A24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Взаимосвязь мышления, поведения и эмоций.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A24" w:rsidRPr="00EE1B4D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Интерактивная природа верований. Тенденции "самоса</w:t>
      </w:r>
      <w:r w:rsidRPr="00EE1B4D">
        <w:rPr>
          <w:rFonts w:ascii="Times New Roman" w:hAnsi="Times New Roman" w:cs="Times New Roman"/>
          <w:sz w:val="28"/>
          <w:szCs w:val="28"/>
        </w:rPr>
        <w:softHyphen/>
        <w:t>ботажа".</w:t>
      </w:r>
    </w:p>
    <w:p w:rsidR="004B4A24" w:rsidRPr="00EE1B4D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Создание рационально-эмотивных образов. </w:t>
      </w:r>
    </w:p>
    <w:p w:rsidR="004B4A24" w:rsidRPr="00EE1B4D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Система "двойного выигрыша".</w:t>
      </w:r>
    </w:p>
    <w:p w:rsidR="004B4A24" w:rsidRPr="00EE1B4D" w:rsidRDefault="004B4A24" w:rsidP="004B4A24">
      <w:pPr>
        <w:widowControl/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Техника "Когнитивная модификация через поведенческие изменения" – изменение хода мышления через искусственно воспроизводимые поведенческие паттерны – описание техники и показания к применению. </w:t>
      </w:r>
    </w:p>
    <w:p w:rsidR="004B4A24" w:rsidRPr="00EE1B4D" w:rsidRDefault="004B4A24" w:rsidP="004B4A24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4A24" w:rsidRDefault="00B7086E" w:rsidP="004B4A24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</w:t>
      </w:r>
      <w:r w:rsidR="004B4A24" w:rsidRPr="00EE1B4D">
        <w:rPr>
          <w:rFonts w:ascii="Times New Roman" w:hAnsi="Times New Roman" w:cs="Times New Roman"/>
          <w:b/>
          <w:bCs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B4A24" w:rsidRPr="00EE1B4D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ПОВЕДЕНИЯ, ПОЛОЖИТЕЛЬНОЕ </w:t>
      </w:r>
    </w:p>
    <w:p w:rsidR="004B4A24" w:rsidRPr="00EE1B4D" w:rsidRDefault="004B4A24" w:rsidP="004B4A24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B4D">
        <w:rPr>
          <w:rFonts w:ascii="Times New Roman" w:hAnsi="Times New Roman" w:cs="Times New Roman"/>
          <w:b/>
          <w:bCs/>
          <w:sz w:val="28"/>
          <w:szCs w:val="28"/>
        </w:rPr>
        <w:t>И ОТРИЦАТЕЛЬНОЕ ПОДКРЕПЛЕНИЕ</w:t>
      </w:r>
    </w:p>
    <w:p w:rsidR="004B4A24" w:rsidRPr="00EE1B4D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Формирование мишеней подкрепления.</w:t>
      </w:r>
    </w:p>
    <w:p w:rsidR="004B4A24" w:rsidRPr="00EE1B4D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Построение программ и алгоритмов по формированию "нужного" поведения.</w:t>
      </w:r>
    </w:p>
    <w:p w:rsidR="004B4A24" w:rsidRPr="00EE1B4D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Формирование навыков считывания оптимальных моментов для подкрепления и сп</w:t>
      </w:r>
      <w:r w:rsidRPr="00EE1B4D">
        <w:rPr>
          <w:rFonts w:ascii="Times New Roman" w:hAnsi="Times New Roman" w:cs="Times New Roman"/>
          <w:sz w:val="28"/>
          <w:szCs w:val="28"/>
        </w:rPr>
        <w:t>о</w:t>
      </w:r>
      <w:r w:rsidRPr="00EE1B4D">
        <w:rPr>
          <w:rFonts w:ascii="Times New Roman" w:hAnsi="Times New Roman" w:cs="Times New Roman"/>
          <w:sz w:val="28"/>
          <w:szCs w:val="28"/>
        </w:rPr>
        <w:t>собы  подкрепления (когда и чем подкреплять).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B4D">
        <w:rPr>
          <w:rFonts w:ascii="Times New Roman" w:hAnsi="Times New Roman" w:cs="Times New Roman"/>
          <w:sz w:val="28"/>
          <w:szCs w:val="28"/>
        </w:rPr>
        <w:t>Виды подкрепления.</w:t>
      </w:r>
    </w:p>
    <w:p w:rsidR="004B4A24" w:rsidRPr="00EE1B4D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Программы по самоподкреплению и формированию у себя нужных стереотипов и а</w:t>
      </w:r>
      <w:r w:rsidRPr="00EE1B4D">
        <w:rPr>
          <w:rFonts w:ascii="Times New Roman" w:hAnsi="Times New Roman" w:cs="Times New Roman"/>
          <w:sz w:val="28"/>
          <w:szCs w:val="28"/>
        </w:rPr>
        <w:t>в</w:t>
      </w:r>
      <w:r w:rsidRPr="00EE1B4D">
        <w:rPr>
          <w:rFonts w:ascii="Times New Roman" w:hAnsi="Times New Roman" w:cs="Times New Roman"/>
          <w:sz w:val="28"/>
          <w:szCs w:val="28"/>
        </w:rPr>
        <w:t>томатизмов деятельности.</w:t>
      </w:r>
    </w:p>
    <w:p w:rsidR="004B4A24" w:rsidRPr="00EE1B4D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Программы по контролю побуждений (важный компонент в терапии зависимостей) и самоподкрепления.  </w:t>
      </w:r>
    </w:p>
    <w:p w:rsidR="004B4A24" w:rsidRPr="00EE1B4D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Техники "Лестница целей" и "Десенситизация" – описание техник и показания к их применению.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A24" w:rsidRPr="00EE1B4D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Подкрепление положительное и отрицательное, установка стимулов на желательное поведение.</w:t>
      </w:r>
    </w:p>
    <w:p w:rsidR="004B4A24" w:rsidRPr="00EE1B4D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Формирование поведенческих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B4D">
        <w:rPr>
          <w:rFonts w:ascii="Times New Roman" w:hAnsi="Times New Roman" w:cs="Times New Roman"/>
          <w:sz w:val="28"/>
          <w:szCs w:val="28"/>
        </w:rPr>
        <w:t>Формирование мотивации.</w:t>
      </w:r>
    </w:p>
    <w:p w:rsidR="004B4A24" w:rsidRPr="00EE1B4D" w:rsidRDefault="004B4A24" w:rsidP="004B4A24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4A24" w:rsidRPr="00EE1B4D" w:rsidRDefault="004B4A24" w:rsidP="004B4A24">
      <w:pPr>
        <w:spacing w:line="300" w:lineRule="auto"/>
        <w:ind w:left="227"/>
        <w:rPr>
          <w:rFonts w:ascii="Times New Roman" w:hAnsi="Times New Roman" w:cs="Times New Roman"/>
          <w:b/>
          <w:bCs/>
          <w:sz w:val="28"/>
          <w:szCs w:val="28"/>
        </w:rPr>
      </w:pPr>
      <w:r w:rsidRPr="00EE1B4D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СТРАТЕГИЙ </w:t>
      </w:r>
      <w:r w:rsidR="00B7086E">
        <w:rPr>
          <w:rFonts w:ascii="Times New Roman" w:hAnsi="Times New Roman" w:cs="Times New Roman"/>
          <w:b/>
          <w:bCs/>
          <w:sz w:val="28"/>
          <w:szCs w:val="28"/>
        </w:rPr>
        <w:t xml:space="preserve">И СТИЛЕЙ </w:t>
      </w:r>
      <w:r w:rsidRPr="00EE1B4D">
        <w:rPr>
          <w:rFonts w:ascii="Times New Roman" w:hAnsi="Times New Roman" w:cs="Times New Roman"/>
          <w:b/>
          <w:bCs/>
          <w:sz w:val="28"/>
          <w:szCs w:val="28"/>
        </w:rPr>
        <w:t>МЫШЛЕНИЯ</w:t>
      </w:r>
    </w:p>
    <w:p w:rsidR="004B4A24" w:rsidRPr="00EE1B4D" w:rsidRDefault="004B4A24" w:rsidP="00363F09">
      <w:pPr>
        <w:widowControl/>
        <w:spacing w:line="30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Теория и практические упражнения по коррекции стратегий: </w:t>
      </w:r>
    </w:p>
    <w:p w:rsidR="004B4A24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9978F9">
        <w:rPr>
          <w:rFonts w:ascii="Times New Roman" w:hAnsi="Times New Roman" w:cs="Times New Roman"/>
          <w:spacing w:val="-4"/>
          <w:sz w:val="28"/>
          <w:szCs w:val="28"/>
        </w:rPr>
        <w:t>Стратегия</w:t>
      </w:r>
      <w:r w:rsidRPr="009978F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978F9">
        <w:rPr>
          <w:rFonts w:ascii="Times New Roman" w:hAnsi="Times New Roman" w:cs="Times New Roman"/>
          <w:spacing w:val="-4"/>
          <w:sz w:val="28"/>
          <w:szCs w:val="28"/>
        </w:rPr>
        <w:t>"Чтение мыслей" – описание стратегии и способы её выявления и коррекции.</w:t>
      </w:r>
    </w:p>
    <w:p w:rsidR="004B4A24" w:rsidRPr="009978F9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9978F9">
        <w:rPr>
          <w:rFonts w:ascii="Times New Roman" w:hAnsi="Times New Roman" w:cs="Times New Roman"/>
          <w:spacing w:val="-4"/>
          <w:sz w:val="28"/>
          <w:szCs w:val="28"/>
        </w:rPr>
        <w:t>Стратегия "Гадание" – описание стратегии и способы её выявления и коррекции.</w:t>
      </w:r>
    </w:p>
    <w:p w:rsidR="004B4A24" w:rsidRPr="009978F9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9978F9">
        <w:rPr>
          <w:rFonts w:ascii="Times New Roman" w:hAnsi="Times New Roman" w:cs="Times New Roman"/>
          <w:spacing w:val="-4"/>
          <w:sz w:val="28"/>
          <w:szCs w:val="28"/>
        </w:rPr>
        <w:t>Стратегия "Катастрофизация" и способы её выявления и коррекции.</w:t>
      </w:r>
    </w:p>
    <w:p w:rsidR="004B4A24" w:rsidRPr="009978F9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9978F9">
        <w:rPr>
          <w:rFonts w:ascii="Times New Roman" w:hAnsi="Times New Roman" w:cs="Times New Roman"/>
          <w:spacing w:val="-4"/>
          <w:sz w:val="28"/>
          <w:szCs w:val="28"/>
        </w:rPr>
        <w:lastRenderedPageBreak/>
        <w:t>Стратегия "Использование ярлыков" и способы её выявления и коррекции.</w:t>
      </w:r>
    </w:p>
    <w:p w:rsidR="004B4A24" w:rsidRPr="009978F9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9978F9">
        <w:rPr>
          <w:rFonts w:ascii="Times New Roman" w:hAnsi="Times New Roman" w:cs="Times New Roman"/>
          <w:spacing w:val="-4"/>
          <w:sz w:val="28"/>
          <w:szCs w:val="28"/>
        </w:rPr>
        <w:t>Стратегия "Обесценивание" – описание стратегии и способы её выявления и коррекции.</w:t>
      </w:r>
    </w:p>
    <w:p w:rsidR="004B4A24" w:rsidRPr="009978F9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9978F9">
        <w:rPr>
          <w:rFonts w:ascii="Times New Roman" w:hAnsi="Times New Roman" w:cs="Times New Roman"/>
          <w:spacing w:val="-4"/>
          <w:sz w:val="28"/>
          <w:szCs w:val="28"/>
        </w:rPr>
        <w:t>Стратегия "Негативный фильтр" и способы её выявления и коррекции.</w:t>
      </w:r>
    </w:p>
    <w:p w:rsidR="004B4A24" w:rsidRPr="009978F9" w:rsidRDefault="004B4A24" w:rsidP="004B4A24">
      <w:pPr>
        <w:widowControl/>
        <w:numPr>
          <w:ilvl w:val="0"/>
          <w:numId w:val="17"/>
        </w:numPr>
        <w:spacing w:line="30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9978F9">
        <w:rPr>
          <w:rFonts w:ascii="Times New Roman" w:hAnsi="Times New Roman" w:cs="Times New Roman"/>
          <w:spacing w:val="-4"/>
          <w:sz w:val="28"/>
          <w:szCs w:val="28"/>
        </w:rPr>
        <w:t>Стратегия "Сверхобобщение" и способы её выявления и коррекции.</w:t>
      </w:r>
    </w:p>
    <w:p w:rsidR="004B4A24" w:rsidRPr="009978F9" w:rsidRDefault="004B4A24" w:rsidP="004B4A24">
      <w:pPr>
        <w:spacing w:line="30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D19B6" w:rsidRPr="00EE1B4D" w:rsidRDefault="004B4A24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B4D">
        <w:rPr>
          <w:rFonts w:ascii="Times New Roman" w:hAnsi="Times New Roman" w:cs="Times New Roman"/>
          <w:b/>
          <w:bCs/>
          <w:sz w:val="28"/>
          <w:szCs w:val="28"/>
        </w:rPr>
        <w:t>КОГНИТИВНО-ПОВЕДЕНЧЕСКАЯ ПСИХОТЕРАПИЯ ЛИЧНОСТНЫХ НАРУШЕНИЙ</w:t>
      </w:r>
    </w:p>
    <w:p w:rsidR="00D06F02" w:rsidRPr="00EE1B4D" w:rsidRDefault="004F3F53" w:rsidP="001D385C">
      <w:pPr>
        <w:widowControl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Диагностические критерии и основные модели терапии личностных расстройств, а</w:t>
      </w:r>
      <w:r w:rsidRPr="00EE1B4D">
        <w:rPr>
          <w:rFonts w:ascii="Times New Roman" w:hAnsi="Times New Roman" w:cs="Times New Roman"/>
          <w:sz w:val="28"/>
          <w:szCs w:val="28"/>
        </w:rPr>
        <w:t>к</w:t>
      </w:r>
      <w:r w:rsidRPr="00EE1B4D">
        <w:rPr>
          <w:rFonts w:ascii="Times New Roman" w:hAnsi="Times New Roman" w:cs="Times New Roman"/>
          <w:sz w:val="28"/>
          <w:szCs w:val="28"/>
        </w:rPr>
        <w:t>центуации, личностных радикалов.</w:t>
      </w:r>
    </w:p>
    <w:p w:rsidR="001D385C" w:rsidRPr="00EE1B4D" w:rsidRDefault="004F3F53" w:rsidP="001D385C">
      <w:pPr>
        <w:widowControl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Программы мотивационного контроля.</w:t>
      </w:r>
      <w:r w:rsidR="001D385C" w:rsidRPr="001D385C">
        <w:rPr>
          <w:rFonts w:ascii="Times New Roman" w:hAnsi="Times New Roman" w:cs="Times New Roman"/>
          <w:sz w:val="28"/>
          <w:szCs w:val="28"/>
        </w:rPr>
        <w:t xml:space="preserve"> </w:t>
      </w:r>
      <w:r w:rsidR="001D385C" w:rsidRPr="00EE1B4D">
        <w:rPr>
          <w:rFonts w:ascii="Times New Roman" w:hAnsi="Times New Roman" w:cs="Times New Roman"/>
          <w:sz w:val="28"/>
          <w:szCs w:val="28"/>
        </w:rPr>
        <w:t>Техники повышения мотивации к терапии.</w:t>
      </w:r>
    </w:p>
    <w:p w:rsidR="00D06F02" w:rsidRPr="00EE1B4D" w:rsidRDefault="004F3F53" w:rsidP="001D385C">
      <w:pPr>
        <w:widowControl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Работа с родственниками и близкими</w:t>
      </w:r>
      <w:r w:rsidR="00103B7E" w:rsidRPr="00EE1B4D">
        <w:rPr>
          <w:rFonts w:ascii="Times New Roman" w:hAnsi="Times New Roman" w:cs="Times New Roman"/>
          <w:sz w:val="28"/>
          <w:szCs w:val="28"/>
        </w:rPr>
        <w:t xml:space="preserve"> пациентов с личностными нарушениями.</w:t>
      </w:r>
    </w:p>
    <w:p w:rsidR="00D06F02" w:rsidRPr="00EE1B4D" w:rsidRDefault="004F3F53" w:rsidP="001D385C">
      <w:pPr>
        <w:widowControl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Основные срывы личностной адаптации и их причины</w:t>
      </w:r>
      <w:r w:rsidR="00103B7E"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4F3F53" w:rsidP="001D385C">
      <w:pPr>
        <w:widowControl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Работа с эмоциональным напряжением</w:t>
      </w:r>
      <w:r w:rsidR="00DC5D7C" w:rsidRPr="00EE1B4D">
        <w:rPr>
          <w:rFonts w:ascii="Times New Roman" w:hAnsi="Times New Roman" w:cs="Times New Roman"/>
          <w:sz w:val="28"/>
          <w:szCs w:val="28"/>
        </w:rPr>
        <w:t xml:space="preserve"> при личностных нарушениях.</w:t>
      </w:r>
    </w:p>
    <w:p w:rsidR="00D06F02" w:rsidRPr="00EE1B4D" w:rsidRDefault="004F3F53" w:rsidP="001D385C">
      <w:pPr>
        <w:widowControl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Повышение и снижение рефлексивности</w:t>
      </w:r>
      <w:r w:rsidR="00103B7E"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4F3F53" w:rsidP="001D385C">
      <w:pPr>
        <w:widowControl/>
        <w:numPr>
          <w:ilvl w:val="0"/>
          <w:numId w:val="20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Коррекция искажений </w:t>
      </w:r>
      <w:r w:rsidR="00D06F02" w:rsidRPr="00EE1B4D">
        <w:rPr>
          <w:rFonts w:ascii="Times New Roman" w:hAnsi="Times New Roman" w:cs="Times New Roman"/>
          <w:sz w:val="28"/>
          <w:szCs w:val="28"/>
        </w:rPr>
        <w:t>мышления и основных стратегий неадаптивной обработки и</w:t>
      </w:r>
      <w:r w:rsidR="00D06F02" w:rsidRPr="00EE1B4D">
        <w:rPr>
          <w:rFonts w:ascii="Times New Roman" w:hAnsi="Times New Roman" w:cs="Times New Roman"/>
          <w:sz w:val="28"/>
          <w:szCs w:val="28"/>
        </w:rPr>
        <w:t>н</w:t>
      </w:r>
      <w:r w:rsidR="00D06F02" w:rsidRPr="00EE1B4D">
        <w:rPr>
          <w:rFonts w:ascii="Times New Roman" w:hAnsi="Times New Roman" w:cs="Times New Roman"/>
          <w:sz w:val="28"/>
          <w:szCs w:val="28"/>
        </w:rPr>
        <w:t>формации</w:t>
      </w:r>
      <w:r w:rsidR="00103B7E"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D06F02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19B6" w:rsidRPr="00EE1B4D" w:rsidRDefault="004B4A24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B4D">
        <w:rPr>
          <w:rFonts w:ascii="Times New Roman" w:hAnsi="Times New Roman" w:cs="Times New Roman"/>
          <w:b/>
          <w:bCs/>
          <w:sz w:val="28"/>
          <w:szCs w:val="28"/>
        </w:rPr>
        <w:t>КОГНИТИВНО-ПОВЕДЕНЧЕСКАЯ ПСИХОТЕРАПИЯ ДЕПРЕССИИ</w:t>
      </w:r>
    </w:p>
    <w:p w:rsidR="00D06F02" w:rsidRPr="00EE1B4D" w:rsidRDefault="00103B7E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С</w:t>
      </w:r>
      <w:r w:rsidR="00D06F02" w:rsidRPr="00EE1B4D">
        <w:rPr>
          <w:rFonts w:ascii="Times New Roman" w:hAnsi="Times New Roman" w:cs="Times New Roman"/>
          <w:sz w:val="28"/>
          <w:szCs w:val="28"/>
        </w:rPr>
        <w:t>труктур</w:t>
      </w:r>
      <w:r w:rsidRPr="00EE1B4D">
        <w:rPr>
          <w:rFonts w:ascii="Times New Roman" w:hAnsi="Times New Roman" w:cs="Times New Roman"/>
          <w:sz w:val="28"/>
          <w:szCs w:val="28"/>
        </w:rPr>
        <w:t>а</w:t>
      </w:r>
      <w:r w:rsidR="00D06F02" w:rsidRPr="00EE1B4D">
        <w:rPr>
          <w:rFonts w:ascii="Times New Roman" w:hAnsi="Times New Roman" w:cs="Times New Roman"/>
          <w:sz w:val="28"/>
          <w:szCs w:val="28"/>
        </w:rPr>
        <w:t xml:space="preserve"> депрессивных расстройств с точки зрения когнитивно-поведенческого подхода (модели А.</w:t>
      </w:r>
      <w:r w:rsidR="0077162E">
        <w:rPr>
          <w:rFonts w:ascii="Times New Roman" w:hAnsi="Times New Roman" w:cs="Times New Roman"/>
          <w:sz w:val="28"/>
          <w:szCs w:val="28"/>
        </w:rPr>
        <w:t xml:space="preserve"> </w:t>
      </w:r>
      <w:r w:rsidR="00D06F02" w:rsidRPr="00EE1B4D">
        <w:rPr>
          <w:rFonts w:ascii="Times New Roman" w:hAnsi="Times New Roman" w:cs="Times New Roman"/>
          <w:sz w:val="28"/>
          <w:szCs w:val="28"/>
        </w:rPr>
        <w:t>Бека, С.</w:t>
      </w:r>
      <w:r w:rsidR="009959E9" w:rsidRPr="00EE1B4D">
        <w:rPr>
          <w:rFonts w:ascii="Times New Roman" w:hAnsi="Times New Roman" w:cs="Times New Roman"/>
          <w:sz w:val="28"/>
          <w:szCs w:val="28"/>
        </w:rPr>
        <w:t xml:space="preserve"> </w:t>
      </w:r>
      <w:r w:rsidR="00D06F02" w:rsidRPr="00EE1B4D">
        <w:rPr>
          <w:rFonts w:ascii="Times New Roman" w:hAnsi="Times New Roman" w:cs="Times New Roman"/>
          <w:sz w:val="28"/>
          <w:szCs w:val="28"/>
        </w:rPr>
        <w:t>Мюррей, М. Селигман);</w:t>
      </w:r>
    </w:p>
    <w:p w:rsidR="00D06F02" w:rsidRPr="00EE1B4D" w:rsidRDefault="0001648C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О</w:t>
      </w:r>
      <w:r w:rsidR="00D06F02" w:rsidRPr="00EE1B4D">
        <w:rPr>
          <w:rFonts w:ascii="Times New Roman" w:hAnsi="Times New Roman" w:cs="Times New Roman"/>
          <w:sz w:val="28"/>
          <w:szCs w:val="28"/>
        </w:rPr>
        <w:t>предел</w:t>
      </w:r>
      <w:r w:rsidRPr="00EE1B4D">
        <w:rPr>
          <w:rFonts w:ascii="Times New Roman" w:hAnsi="Times New Roman" w:cs="Times New Roman"/>
          <w:sz w:val="28"/>
          <w:szCs w:val="28"/>
        </w:rPr>
        <w:t xml:space="preserve">ение </w:t>
      </w:r>
      <w:r w:rsidR="00D06F02" w:rsidRPr="00EE1B4D">
        <w:rPr>
          <w:rFonts w:ascii="Times New Roman" w:hAnsi="Times New Roman" w:cs="Times New Roman"/>
          <w:sz w:val="28"/>
          <w:szCs w:val="28"/>
        </w:rPr>
        <w:t>симптом</w:t>
      </w:r>
      <w:r w:rsidRPr="00EE1B4D">
        <w:rPr>
          <w:rFonts w:ascii="Times New Roman" w:hAnsi="Times New Roman" w:cs="Times New Roman"/>
          <w:sz w:val="28"/>
          <w:szCs w:val="28"/>
        </w:rPr>
        <w:t>ов-</w:t>
      </w:r>
      <w:r w:rsidR="00D06F02" w:rsidRPr="00EE1B4D">
        <w:rPr>
          <w:rFonts w:ascii="Times New Roman" w:hAnsi="Times New Roman" w:cs="Times New Roman"/>
          <w:sz w:val="28"/>
          <w:szCs w:val="28"/>
        </w:rPr>
        <w:t>мишен</w:t>
      </w:r>
      <w:r w:rsidRPr="00EE1B4D">
        <w:rPr>
          <w:rFonts w:ascii="Times New Roman" w:hAnsi="Times New Roman" w:cs="Times New Roman"/>
          <w:sz w:val="28"/>
          <w:szCs w:val="28"/>
        </w:rPr>
        <w:t>ей</w:t>
      </w:r>
      <w:r w:rsidR="00D06F02" w:rsidRPr="00EE1B4D">
        <w:rPr>
          <w:rFonts w:ascii="Times New Roman" w:hAnsi="Times New Roman" w:cs="Times New Roman"/>
          <w:sz w:val="28"/>
          <w:szCs w:val="28"/>
        </w:rPr>
        <w:t xml:space="preserve"> в структуре расстройств</w:t>
      </w:r>
      <w:r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01648C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Диа</w:t>
      </w:r>
      <w:r w:rsidR="00D06F02" w:rsidRPr="00EE1B4D">
        <w:rPr>
          <w:rFonts w:ascii="Times New Roman" w:hAnsi="Times New Roman" w:cs="Times New Roman"/>
          <w:sz w:val="28"/>
          <w:szCs w:val="28"/>
        </w:rPr>
        <w:t>гностические критерии депрессии, биполярного</w:t>
      </w:r>
      <w:r w:rsidR="0077162E">
        <w:rPr>
          <w:rFonts w:ascii="Times New Roman" w:hAnsi="Times New Roman" w:cs="Times New Roman"/>
          <w:sz w:val="28"/>
          <w:szCs w:val="28"/>
        </w:rPr>
        <w:t xml:space="preserve">, рекурентного и дистимического </w:t>
      </w:r>
      <w:r w:rsidR="00D06F02" w:rsidRPr="00EE1B4D">
        <w:rPr>
          <w:rFonts w:ascii="Times New Roman" w:hAnsi="Times New Roman" w:cs="Times New Roman"/>
          <w:sz w:val="28"/>
          <w:szCs w:val="28"/>
        </w:rPr>
        <w:t>расстройств</w:t>
      </w:r>
      <w:r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01648C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Основные модели психотерапии</w:t>
      </w:r>
      <w:r w:rsidR="003D3F06" w:rsidRPr="00EE1B4D">
        <w:rPr>
          <w:rFonts w:ascii="Times New Roman" w:hAnsi="Times New Roman" w:cs="Times New Roman"/>
          <w:sz w:val="28"/>
          <w:szCs w:val="28"/>
        </w:rPr>
        <w:t xml:space="preserve"> депрессивных расстройств.</w:t>
      </w:r>
    </w:p>
    <w:p w:rsidR="00D06F02" w:rsidRPr="00EE1B4D" w:rsidRDefault="0001648C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Технологии воздействия на аффективные симптомы</w:t>
      </w:r>
      <w:r w:rsidR="003D3F06"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3D3F06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Технологии воздействия </w:t>
      </w:r>
      <w:r w:rsidR="0001648C" w:rsidRPr="00EE1B4D">
        <w:rPr>
          <w:rFonts w:ascii="Times New Roman" w:hAnsi="Times New Roman" w:cs="Times New Roman"/>
          <w:sz w:val="28"/>
          <w:szCs w:val="28"/>
        </w:rPr>
        <w:t>на мотивационные симптомы</w:t>
      </w:r>
      <w:r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01648C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Работа с беспомощностью, избеганием, саморазработкой страдания</w:t>
      </w:r>
      <w:r w:rsidR="003D3F06"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01648C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Коррекция с соматических нарушений.</w:t>
      </w:r>
    </w:p>
    <w:p w:rsidR="00D06F02" w:rsidRPr="00EE1B4D" w:rsidRDefault="0001648C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Протокол дисфункциональных мыслей</w:t>
      </w:r>
      <w:r w:rsidR="00B927FC"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01648C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Составление и ведение дневника </w:t>
      </w:r>
      <w:r w:rsidR="0077162E" w:rsidRPr="009978F9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EE1B4D">
        <w:rPr>
          <w:rFonts w:ascii="Times New Roman" w:hAnsi="Times New Roman" w:cs="Times New Roman"/>
          <w:sz w:val="28"/>
          <w:szCs w:val="28"/>
        </w:rPr>
        <w:t>распорядок дня</w:t>
      </w:r>
      <w:r w:rsidR="0077162E" w:rsidRPr="009978F9"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B927FC"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01648C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Планирование приятных дел</w:t>
      </w:r>
      <w:r w:rsidR="00B927FC"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01648C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B927FC" w:rsidRPr="00EE1B4D">
        <w:rPr>
          <w:rFonts w:ascii="Times New Roman" w:hAnsi="Times New Roman" w:cs="Times New Roman"/>
          <w:sz w:val="28"/>
          <w:szCs w:val="28"/>
        </w:rPr>
        <w:t xml:space="preserve">Лоу </w:t>
      </w:r>
      <w:r w:rsidR="0077162E">
        <w:rPr>
          <w:rFonts w:ascii="Times New Roman" w:hAnsi="Times New Roman" w:cs="Times New Roman"/>
          <w:sz w:val="28"/>
          <w:szCs w:val="28"/>
        </w:rPr>
        <w:t>–</w:t>
      </w:r>
      <w:r w:rsidRPr="00EE1B4D">
        <w:rPr>
          <w:rFonts w:ascii="Times New Roman" w:hAnsi="Times New Roman" w:cs="Times New Roman"/>
          <w:sz w:val="28"/>
          <w:szCs w:val="28"/>
        </w:rPr>
        <w:t xml:space="preserve"> разговор с мышцами</w:t>
      </w:r>
      <w:r w:rsidR="00B927FC"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01648C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Техники аффективного отреагирования и трансформаций аффекта</w:t>
      </w:r>
      <w:r w:rsidR="00B927FC"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01648C" w:rsidP="001D385C">
      <w:pPr>
        <w:widowControl/>
        <w:numPr>
          <w:ilvl w:val="0"/>
          <w:numId w:val="2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Когнитивные модификации через поведенческие изменения</w:t>
      </w:r>
      <w:r w:rsidR="00B927FC"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D06F02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162E" w:rsidRDefault="004B4A24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B4D">
        <w:rPr>
          <w:rFonts w:ascii="Times New Roman" w:hAnsi="Times New Roman" w:cs="Times New Roman"/>
          <w:b/>
          <w:bCs/>
          <w:sz w:val="28"/>
          <w:szCs w:val="28"/>
        </w:rPr>
        <w:t xml:space="preserve">КОГНИТИВНО-ПОВЕДЕНЧЕСКАЯ ПСИХОТЕРАПИЯ НЕВРОЗОВ </w:t>
      </w:r>
    </w:p>
    <w:p w:rsidR="001D19B6" w:rsidRPr="00EE1B4D" w:rsidRDefault="004B4A24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B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 ПСИХОТРАВМЫ</w:t>
      </w:r>
    </w:p>
    <w:p w:rsidR="00D06F02" w:rsidRPr="00EE1B4D" w:rsidRDefault="00B927FC" w:rsidP="00AF3F26">
      <w:pPr>
        <w:widowControl/>
        <w:numPr>
          <w:ilvl w:val="0"/>
          <w:numId w:val="2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Диагностические критерии </w:t>
      </w:r>
      <w:r w:rsidR="00A47D37" w:rsidRPr="00EE1B4D">
        <w:rPr>
          <w:rFonts w:ascii="Times New Roman" w:hAnsi="Times New Roman" w:cs="Times New Roman"/>
          <w:sz w:val="28"/>
          <w:szCs w:val="28"/>
        </w:rPr>
        <w:t xml:space="preserve">и основные модели терапии </w:t>
      </w:r>
      <w:r w:rsidRPr="00EE1B4D">
        <w:rPr>
          <w:rFonts w:ascii="Times New Roman" w:hAnsi="Times New Roman" w:cs="Times New Roman"/>
          <w:sz w:val="28"/>
          <w:szCs w:val="28"/>
        </w:rPr>
        <w:t xml:space="preserve">невротических расстройств </w:t>
      </w:r>
      <w:r w:rsidR="00AF3F26">
        <w:rPr>
          <w:rFonts w:ascii="Times New Roman" w:hAnsi="Times New Roman" w:cs="Times New Roman"/>
          <w:sz w:val="28"/>
          <w:szCs w:val="28"/>
        </w:rPr>
        <w:t>–</w:t>
      </w:r>
      <w:r w:rsidRPr="00EE1B4D">
        <w:rPr>
          <w:rFonts w:ascii="Times New Roman" w:hAnsi="Times New Roman" w:cs="Times New Roman"/>
          <w:sz w:val="28"/>
          <w:szCs w:val="28"/>
        </w:rPr>
        <w:t xml:space="preserve"> тревожно-фобически</w:t>
      </w:r>
      <w:r w:rsidR="00A47D37" w:rsidRPr="00EE1B4D">
        <w:rPr>
          <w:rFonts w:ascii="Times New Roman" w:hAnsi="Times New Roman" w:cs="Times New Roman"/>
          <w:sz w:val="28"/>
          <w:szCs w:val="28"/>
        </w:rPr>
        <w:t>х</w:t>
      </w:r>
      <w:r w:rsidRPr="00EE1B4D">
        <w:rPr>
          <w:rFonts w:ascii="Times New Roman" w:hAnsi="Times New Roman" w:cs="Times New Roman"/>
          <w:sz w:val="28"/>
          <w:szCs w:val="28"/>
        </w:rPr>
        <w:t>, обсессивно-компульсивн</w:t>
      </w:r>
      <w:r w:rsidR="00A47D37" w:rsidRPr="00EE1B4D">
        <w:rPr>
          <w:rFonts w:ascii="Times New Roman" w:hAnsi="Times New Roman" w:cs="Times New Roman"/>
          <w:sz w:val="28"/>
          <w:szCs w:val="28"/>
        </w:rPr>
        <w:t>ых</w:t>
      </w:r>
      <w:r w:rsidRPr="00EE1B4D">
        <w:rPr>
          <w:rFonts w:ascii="Times New Roman" w:hAnsi="Times New Roman" w:cs="Times New Roman"/>
          <w:sz w:val="28"/>
          <w:szCs w:val="28"/>
        </w:rPr>
        <w:t xml:space="preserve"> ра</w:t>
      </w:r>
      <w:r w:rsidR="00D06F02" w:rsidRPr="00EE1B4D">
        <w:rPr>
          <w:rFonts w:ascii="Times New Roman" w:hAnsi="Times New Roman" w:cs="Times New Roman"/>
          <w:sz w:val="28"/>
          <w:szCs w:val="28"/>
        </w:rPr>
        <w:t>сстройств, реакци</w:t>
      </w:r>
      <w:r w:rsidR="00A47D37" w:rsidRPr="00EE1B4D">
        <w:rPr>
          <w:rFonts w:ascii="Times New Roman" w:hAnsi="Times New Roman" w:cs="Times New Roman"/>
          <w:sz w:val="28"/>
          <w:szCs w:val="28"/>
        </w:rPr>
        <w:t>й</w:t>
      </w:r>
      <w:r w:rsidR="00D06F02" w:rsidRPr="00EE1B4D">
        <w:rPr>
          <w:rFonts w:ascii="Times New Roman" w:hAnsi="Times New Roman" w:cs="Times New Roman"/>
          <w:sz w:val="28"/>
          <w:szCs w:val="28"/>
        </w:rPr>
        <w:t xml:space="preserve"> на тяжелый стресс, конверсионны</w:t>
      </w:r>
      <w:r w:rsidR="00A47D37" w:rsidRPr="00EE1B4D">
        <w:rPr>
          <w:rFonts w:ascii="Times New Roman" w:hAnsi="Times New Roman" w:cs="Times New Roman"/>
          <w:sz w:val="28"/>
          <w:szCs w:val="28"/>
        </w:rPr>
        <w:t>х</w:t>
      </w:r>
      <w:r w:rsidR="00D06F02" w:rsidRPr="00EE1B4D">
        <w:rPr>
          <w:rFonts w:ascii="Times New Roman" w:hAnsi="Times New Roman" w:cs="Times New Roman"/>
          <w:sz w:val="28"/>
          <w:szCs w:val="28"/>
        </w:rPr>
        <w:t xml:space="preserve"> </w:t>
      </w:r>
      <w:r w:rsidR="00A47D37" w:rsidRPr="00EE1B4D">
        <w:rPr>
          <w:rFonts w:ascii="Times New Roman" w:hAnsi="Times New Roman" w:cs="Times New Roman"/>
          <w:sz w:val="28"/>
          <w:szCs w:val="28"/>
        </w:rPr>
        <w:t>расстройств.</w:t>
      </w:r>
    </w:p>
    <w:p w:rsidR="00D06F02" w:rsidRPr="00EE1B4D" w:rsidRDefault="00B927FC" w:rsidP="00AF3F26">
      <w:pPr>
        <w:widowControl/>
        <w:numPr>
          <w:ilvl w:val="0"/>
          <w:numId w:val="2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Моделирование терапевтических взаимодействий</w:t>
      </w:r>
      <w:r w:rsidR="000C6A38" w:rsidRPr="00EE1B4D">
        <w:rPr>
          <w:rFonts w:ascii="Times New Roman" w:hAnsi="Times New Roman" w:cs="Times New Roman"/>
          <w:sz w:val="28"/>
          <w:szCs w:val="28"/>
        </w:rPr>
        <w:t xml:space="preserve"> при невротических </w:t>
      </w:r>
      <w:r w:rsidR="00DC5D7C" w:rsidRPr="00EE1B4D">
        <w:rPr>
          <w:rFonts w:ascii="Times New Roman" w:hAnsi="Times New Roman" w:cs="Times New Roman"/>
          <w:sz w:val="28"/>
          <w:szCs w:val="28"/>
        </w:rPr>
        <w:t>и постстресс</w:t>
      </w:r>
      <w:r w:rsidR="00DC5D7C" w:rsidRPr="00EE1B4D">
        <w:rPr>
          <w:rFonts w:ascii="Times New Roman" w:hAnsi="Times New Roman" w:cs="Times New Roman"/>
          <w:sz w:val="28"/>
          <w:szCs w:val="28"/>
        </w:rPr>
        <w:t>о</w:t>
      </w:r>
      <w:r w:rsidR="00DC5D7C" w:rsidRPr="00EE1B4D">
        <w:rPr>
          <w:rFonts w:ascii="Times New Roman" w:hAnsi="Times New Roman" w:cs="Times New Roman"/>
          <w:sz w:val="28"/>
          <w:szCs w:val="28"/>
        </w:rPr>
        <w:t>вых расстройствах</w:t>
      </w:r>
      <w:r w:rsidR="000C6A38" w:rsidRPr="00EE1B4D">
        <w:rPr>
          <w:rFonts w:ascii="Times New Roman" w:hAnsi="Times New Roman" w:cs="Times New Roman"/>
          <w:sz w:val="28"/>
          <w:szCs w:val="28"/>
        </w:rPr>
        <w:t>.</w:t>
      </w:r>
    </w:p>
    <w:p w:rsidR="00C2116C" w:rsidRPr="00EE1B4D" w:rsidRDefault="00B927FC" w:rsidP="00AF3F26">
      <w:pPr>
        <w:widowControl/>
        <w:numPr>
          <w:ilvl w:val="0"/>
          <w:numId w:val="2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Технологии по снижению остроты эмоциональных переживаний</w:t>
      </w:r>
      <w:r w:rsidR="000C6A38" w:rsidRPr="00EE1B4D">
        <w:rPr>
          <w:rFonts w:ascii="Times New Roman" w:hAnsi="Times New Roman" w:cs="Times New Roman"/>
          <w:sz w:val="28"/>
          <w:szCs w:val="28"/>
        </w:rPr>
        <w:t xml:space="preserve"> при невротических </w:t>
      </w:r>
      <w:r w:rsidR="00C2116C" w:rsidRPr="00EE1B4D">
        <w:rPr>
          <w:rFonts w:ascii="Times New Roman" w:hAnsi="Times New Roman" w:cs="Times New Roman"/>
          <w:sz w:val="28"/>
          <w:szCs w:val="28"/>
        </w:rPr>
        <w:t>и постстрессовых расстройствах.</w:t>
      </w:r>
    </w:p>
    <w:p w:rsidR="00D06F02" w:rsidRPr="00EE1B4D" w:rsidRDefault="00B927FC" w:rsidP="00AF3F26">
      <w:pPr>
        <w:widowControl/>
        <w:numPr>
          <w:ilvl w:val="0"/>
          <w:numId w:val="2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Работа с родственниками и </w:t>
      </w:r>
      <w:r w:rsidR="00DC5D7C" w:rsidRPr="00EE1B4D">
        <w:rPr>
          <w:rFonts w:ascii="Times New Roman" w:hAnsi="Times New Roman" w:cs="Times New Roman"/>
          <w:sz w:val="28"/>
          <w:szCs w:val="28"/>
        </w:rPr>
        <w:t>близкими пациентов</w:t>
      </w:r>
      <w:r w:rsidR="00C2116C" w:rsidRPr="00EE1B4D">
        <w:rPr>
          <w:rFonts w:ascii="Times New Roman" w:hAnsi="Times New Roman" w:cs="Times New Roman"/>
          <w:sz w:val="28"/>
          <w:szCs w:val="28"/>
        </w:rPr>
        <w:t xml:space="preserve"> с неврозами и</w:t>
      </w:r>
      <w:r w:rsidR="00DC5D7C" w:rsidRPr="00EE1B4D">
        <w:rPr>
          <w:rFonts w:ascii="Times New Roman" w:hAnsi="Times New Roman" w:cs="Times New Roman"/>
          <w:sz w:val="28"/>
          <w:szCs w:val="28"/>
        </w:rPr>
        <w:t xml:space="preserve"> перенесших травму.</w:t>
      </w:r>
    </w:p>
    <w:p w:rsidR="00D06F02" w:rsidRPr="00EE1B4D" w:rsidRDefault="00B927FC" w:rsidP="00AF3F26">
      <w:pPr>
        <w:widowControl/>
        <w:numPr>
          <w:ilvl w:val="0"/>
          <w:numId w:val="2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Техники снижения остроты переживаний</w:t>
      </w:r>
      <w:r w:rsidR="00C2116C" w:rsidRPr="00EE1B4D">
        <w:rPr>
          <w:rFonts w:ascii="Times New Roman" w:hAnsi="Times New Roman" w:cs="Times New Roman"/>
          <w:sz w:val="28"/>
          <w:szCs w:val="28"/>
        </w:rPr>
        <w:t xml:space="preserve"> при травме.</w:t>
      </w:r>
    </w:p>
    <w:p w:rsidR="00C2116C" w:rsidRPr="00EE1B4D" w:rsidRDefault="00B927FC" w:rsidP="00AF3F26">
      <w:pPr>
        <w:widowControl/>
        <w:numPr>
          <w:ilvl w:val="0"/>
          <w:numId w:val="2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Работа с симпто</w:t>
      </w:r>
      <w:r w:rsidR="00565049">
        <w:rPr>
          <w:rFonts w:ascii="Times New Roman" w:hAnsi="Times New Roman" w:cs="Times New Roman"/>
          <w:sz w:val="28"/>
          <w:szCs w:val="28"/>
        </w:rPr>
        <w:t>мами-мишен</w:t>
      </w:r>
      <w:r w:rsidR="00D06F02" w:rsidRPr="00EE1B4D">
        <w:rPr>
          <w:rFonts w:ascii="Times New Roman" w:hAnsi="Times New Roman" w:cs="Times New Roman"/>
          <w:sz w:val="28"/>
          <w:szCs w:val="28"/>
        </w:rPr>
        <w:t>ями</w:t>
      </w:r>
      <w:r w:rsidR="00C2116C" w:rsidRPr="00EE1B4D">
        <w:rPr>
          <w:rFonts w:ascii="Times New Roman" w:hAnsi="Times New Roman" w:cs="Times New Roman"/>
          <w:sz w:val="28"/>
          <w:szCs w:val="28"/>
        </w:rPr>
        <w:t xml:space="preserve"> при невротических и постстрессовых расстро</w:t>
      </w:r>
      <w:r w:rsidR="00C2116C" w:rsidRPr="00EE1B4D">
        <w:rPr>
          <w:rFonts w:ascii="Times New Roman" w:hAnsi="Times New Roman" w:cs="Times New Roman"/>
          <w:sz w:val="28"/>
          <w:szCs w:val="28"/>
        </w:rPr>
        <w:t>й</w:t>
      </w:r>
      <w:r w:rsidR="00C2116C" w:rsidRPr="00EE1B4D">
        <w:rPr>
          <w:rFonts w:ascii="Times New Roman" w:hAnsi="Times New Roman" w:cs="Times New Roman"/>
          <w:sz w:val="28"/>
          <w:szCs w:val="28"/>
        </w:rPr>
        <w:t>ствах.</w:t>
      </w:r>
    </w:p>
    <w:p w:rsidR="00C2116C" w:rsidRPr="00EE1B4D" w:rsidRDefault="00B927FC" w:rsidP="00AF3F26">
      <w:pPr>
        <w:widowControl/>
        <w:numPr>
          <w:ilvl w:val="0"/>
          <w:numId w:val="2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Коррекция искажений мышления и основных стратегий неадаптивной обработки и</w:t>
      </w:r>
      <w:r w:rsidRPr="00EE1B4D">
        <w:rPr>
          <w:rFonts w:ascii="Times New Roman" w:hAnsi="Times New Roman" w:cs="Times New Roman"/>
          <w:sz w:val="28"/>
          <w:szCs w:val="28"/>
        </w:rPr>
        <w:t>н</w:t>
      </w:r>
      <w:r w:rsidRPr="00EE1B4D">
        <w:rPr>
          <w:rFonts w:ascii="Times New Roman" w:hAnsi="Times New Roman" w:cs="Times New Roman"/>
          <w:sz w:val="28"/>
          <w:szCs w:val="28"/>
        </w:rPr>
        <w:t>формаци</w:t>
      </w:r>
      <w:r w:rsidR="00D06F02" w:rsidRPr="00EE1B4D">
        <w:rPr>
          <w:rFonts w:ascii="Times New Roman" w:hAnsi="Times New Roman" w:cs="Times New Roman"/>
          <w:sz w:val="28"/>
          <w:szCs w:val="28"/>
        </w:rPr>
        <w:t>и</w:t>
      </w:r>
      <w:r w:rsidR="00C2116C" w:rsidRPr="00EE1B4D">
        <w:rPr>
          <w:rFonts w:ascii="Times New Roman" w:hAnsi="Times New Roman" w:cs="Times New Roman"/>
          <w:sz w:val="28"/>
          <w:szCs w:val="28"/>
        </w:rPr>
        <w:t xml:space="preserve"> при неврозах и травме.</w:t>
      </w:r>
    </w:p>
    <w:p w:rsidR="00D06F02" w:rsidRPr="00EE1B4D" w:rsidRDefault="00D06F02" w:rsidP="00EE1B4D">
      <w:pPr>
        <w:widowControl/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1D19B6" w:rsidRPr="00EE1B4D" w:rsidRDefault="004B4A24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B4D">
        <w:rPr>
          <w:rFonts w:ascii="Times New Roman" w:hAnsi="Times New Roman" w:cs="Times New Roman"/>
          <w:b/>
          <w:bCs/>
          <w:sz w:val="28"/>
          <w:szCs w:val="28"/>
        </w:rPr>
        <w:t>КОГНИТИВНО-ПОВЕДЕНЧЕСКАЯ ПСИХОТЕРАПИЯ ПСИХОСОМАТИЧЕСКИХ РАССТРОЙСТВ</w:t>
      </w:r>
    </w:p>
    <w:p w:rsidR="00D06F02" w:rsidRPr="00EE1B4D" w:rsidRDefault="00B927FC" w:rsidP="00D808DD">
      <w:pPr>
        <w:widowControl/>
        <w:numPr>
          <w:ilvl w:val="0"/>
          <w:numId w:val="2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Общий психосоматический синдром</w:t>
      </w:r>
      <w:r w:rsidR="005410CE" w:rsidRPr="00EE1B4D">
        <w:rPr>
          <w:rFonts w:ascii="Times New Roman" w:hAnsi="Times New Roman" w:cs="Times New Roman"/>
          <w:sz w:val="28"/>
          <w:szCs w:val="28"/>
        </w:rPr>
        <w:t xml:space="preserve"> и когнитивно-поведенческая психотерапия.</w:t>
      </w:r>
    </w:p>
    <w:p w:rsidR="00D06F02" w:rsidRPr="00EE1B4D" w:rsidRDefault="00B927FC" w:rsidP="00D808DD">
      <w:pPr>
        <w:widowControl/>
        <w:numPr>
          <w:ilvl w:val="0"/>
          <w:numId w:val="2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13089" w:rsidRPr="00EE1B4D">
        <w:rPr>
          <w:rFonts w:ascii="Times New Roman" w:hAnsi="Times New Roman" w:cs="Times New Roman"/>
          <w:sz w:val="28"/>
          <w:szCs w:val="28"/>
        </w:rPr>
        <w:t>КП</w:t>
      </w:r>
      <w:r w:rsidRPr="00EE1B4D">
        <w:rPr>
          <w:rFonts w:ascii="Times New Roman" w:hAnsi="Times New Roman" w:cs="Times New Roman"/>
          <w:sz w:val="28"/>
          <w:szCs w:val="28"/>
        </w:rPr>
        <w:t>терапии некоторых классических психосоматических расстройств (включая психогенные гипе</w:t>
      </w:r>
      <w:r w:rsidR="00D06F02" w:rsidRPr="00EE1B4D">
        <w:rPr>
          <w:rFonts w:ascii="Times New Roman" w:hAnsi="Times New Roman" w:cs="Times New Roman"/>
          <w:sz w:val="28"/>
          <w:szCs w:val="28"/>
        </w:rPr>
        <w:t>ртензии, гипото</w:t>
      </w:r>
      <w:r w:rsidR="005410CE" w:rsidRPr="00EE1B4D">
        <w:rPr>
          <w:rFonts w:ascii="Times New Roman" w:hAnsi="Times New Roman" w:cs="Times New Roman"/>
          <w:sz w:val="28"/>
          <w:szCs w:val="28"/>
        </w:rPr>
        <w:t>нию</w:t>
      </w:r>
      <w:r w:rsidRPr="00EE1B4D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A1242F" w:rsidRPr="00EE1B4D">
        <w:rPr>
          <w:rFonts w:ascii="Times New Roman" w:hAnsi="Times New Roman" w:cs="Times New Roman"/>
          <w:sz w:val="28"/>
          <w:szCs w:val="28"/>
        </w:rPr>
        <w:t>.</w:t>
      </w:r>
      <w:r w:rsidRPr="00EE1B4D">
        <w:rPr>
          <w:rFonts w:ascii="Times New Roman" w:hAnsi="Times New Roman" w:cs="Times New Roman"/>
          <w:sz w:val="28"/>
          <w:szCs w:val="28"/>
        </w:rPr>
        <w:t xml:space="preserve"> </w:t>
      </w:r>
      <w:r w:rsidR="00A1242F" w:rsidRPr="00EE1B4D">
        <w:rPr>
          <w:rFonts w:ascii="Times New Roman" w:hAnsi="Times New Roman" w:cs="Times New Roman"/>
          <w:sz w:val="28"/>
          <w:szCs w:val="28"/>
        </w:rPr>
        <w:t>П</w:t>
      </w:r>
      <w:r w:rsidRPr="00EE1B4D">
        <w:rPr>
          <w:rFonts w:ascii="Times New Roman" w:hAnsi="Times New Roman" w:cs="Times New Roman"/>
          <w:sz w:val="28"/>
          <w:szCs w:val="28"/>
        </w:rPr>
        <w:t>сихосоматические аспекты регулирования с</w:t>
      </w:r>
      <w:r w:rsidR="00D06F02" w:rsidRPr="00EE1B4D">
        <w:rPr>
          <w:rFonts w:ascii="Times New Roman" w:hAnsi="Times New Roman" w:cs="Times New Roman"/>
          <w:sz w:val="28"/>
          <w:szCs w:val="28"/>
        </w:rPr>
        <w:t>остояния в старшем возрасте</w:t>
      </w:r>
      <w:r w:rsidR="00213089"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A1242F" w:rsidP="00D808DD">
      <w:pPr>
        <w:widowControl/>
        <w:numPr>
          <w:ilvl w:val="0"/>
          <w:numId w:val="2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КПП</w:t>
      </w:r>
      <w:r w:rsidRPr="00EE1B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27FC" w:rsidRPr="00EE1B4D">
        <w:rPr>
          <w:rFonts w:ascii="Times New Roman" w:hAnsi="Times New Roman" w:cs="Times New Roman"/>
          <w:sz w:val="28"/>
          <w:szCs w:val="28"/>
        </w:rPr>
        <w:t>соматоформных нарушений</w:t>
      </w:r>
      <w:r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6279EC" w:rsidRDefault="00B927FC" w:rsidP="00D808DD">
      <w:pPr>
        <w:widowControl/>
        <w:numPr>
          <w:ilvl w:val="0"/>
          <w:numId w:val="23"/>
        </w:numPr>
        <w:spacing w:line="30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6279EC">
        <w:rPr>
          <w:rFonts w:ascii="Times New Roman" w:hAnsi="Times New Roman" w:cs="Times New Roman"/>
          <w:spacing w:val="4"/>
          <w:sz w:val="28"/>
          <w:szCs w:val="28"/>
        </w:rPr>
        <w:t>Технологии семантического анализа и формирование представлений</w:t>
      </w:r>
      <w:r w:rsidR="00A1242F" w:rsidRPr="006279EC">
        <w:rPr>
          <w:rFonts w:ascii="Times New Roman" w:hAnsi="Times New Roman" w:cs="Times New Roman"/>
          <w:spacing w:val="4"/>
          <w:sz w:val="28"/>
          <w:szCs w:val="28"/>
        </w:rPr>
        <w:t xml:space="preserve"> о психосом</w:t>
      </w:r>
      <w:r w:rsidR="00A1242F" w:rsidRPr="006279EC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A1242F" w:rsidRPr="006279EC">
        <w:rPr>
          <w:rFonts w:ascii="Times New Roman" w:hAnsi="Times New Roman" w:cs="Times New Roman"/>
          <w:spacing w:val="4"/>
          <w:sz w:val="28"/>
          <w:szCs w:val="28"/>
        </w:rPr>
        <w:t>тике.</w:t>
      </w:r>
    </w:p>
    <w:p w:rsidR="00D06F02" w:rsidRPr="00EE1B4D" w:rsidRDefault="00B927FC" w:rsidP="00D808DD">
      <w:pPr>
        <w:widowControl/>
        <w:numPr>
          <w:ilvl w:val="0"/>
          <w:numId w:val="2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Вызывание межсистемных рефлексов;</w:t>
      </w:r>
      <w:r w:rsidR="00A1242F" w:rsidRPr="00EE1B4D">
        <w:rPr>
          <w:rFonts w:ascii="Times New Roman" w:hAnsi="Times New Roman" w:cs="Times New Roman"/>
          <w:sz w:val="28"/>
          <w:szCs w:val="28"/>
        </w:rPr>
        <w:t xml:space="preserve"> </w:t>
      </w:r>
      <w:r w:rsidR="00D06F02" w:rsidRPr="00EE1B4D">
        <w:rPr>
          <w:rFonts w:ascii="Times New Roman" w:hAnsi="Times New Roman" w:cs="Times New Roman"/>
          <w:sz w:val="28"/>
          <w:szCs w:val="28"/>
        </w:rPr>
        <w:t>«привязывание» рефлексов к семантическим полям.</w:t>
      </w:r>
    </w:p>
    <w:p w:rsidR="00D06F02" w:rsidRPr="00EE1B4D" w:rsidRDefault="00B927FC" w:rsidP="00D808DD">
      <w:pPr>
        <w:widowControl/>
        <w:numPr>
          <w:ilvl w:val="0"/>
          <w:numId w:val="2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Техники вызывания межсистемных рефлексов</w:t>
      </w:r>
      <w:r w:rsidR="007C7DF7" w:rsidRPr="00EE1B4D">
        <w:rPr>
          <w:rFonts w:ascii="Times New Roman" w:hAnsi="Times New Roman" w:cs="Times New Roman"/>
          <w:sz w:val="28"/>
          <w:szCs w:val="28"/>
        </w:rPr>
        <w:t> – описание техник и показания к их применению.</w:t>
      </w:r>
    </w:p>
    <w:p w:rsidR="00D06F02" w:rsidRPr="00EE1B4D" w:rsidRDefault="00B927FC" w:rsidP="00D808DD">
      <w:pPr>
        <w:widowControl/>
        <w:numPr>
          <w:ilvl w:val="0"/>
          <w:numId w:val="2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Формирование семантических полей</w:t>
      </w:r>
      <w:r w:rsidR="003E03CB" w:rsidRPr="00EE1B4D">
        <w:rPr>
          <w:rFonts w:ascii="Times New Roman" w:hAnsi="Times New Roman" w:cs="Times New Roman"/>
          <w:sz w:val="28"/>
          <w:szCs w:val="28"/>
        </w:rPr>
        <w:t xml:space="preserve"> в КПП</w:t>
      </w:r>
      <w:r w:rsidR="007C7DF7" w:rsidRPr="00EE1B4D">
        <w:rPr>
          <w:rFonts w:ascii="Times New Roman" w:hAnsi="Times New Roman" w:cs="Times New Roman"/>
          <w:sz w:val="28"/>
          <w:szCs w:val="28"/>
        </w:rPr>
        <w:t>.</w:t>
      </w:r>
    </w:p>
    <w:p w:rsidR="00D06F02" w:rsidRPr="00EE1B4D" w:rsidRDefault="00B927FC" w:rsidP="00D808DD">
      <w:pPr>
        <w:widowControl/>
        <w:numPr>
          <w:ilvl w:val="0"/>
          <w:numId w:val="2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Обучение систем правильному реагированию (выработка висцеральных рефлексов);</w:t>
      </w:r>
      <w:r w:rsidR="007C7DF7" w:rsidRPr="00EE1B4D">
        <w:rPr>
          <w:rFonts w:ascii="Times New Roman" w:hAnsi="Times New Roman" w:cs="Times New Roman"/>
          <w:sz w:val="28"/>
          <w:szCs w:val="28"/>
        </w:rPr>
        <w:t xml:space="preserve"> </w:t>
      </w:r>
      <w:r w:rsidR="00D808DD" w:rsidRPr="00D808DD">
        <w:rPr>
          <w:rFonts w:ascii="Times New Roman" w:hAnsi="Times New Roman" w:cs="Times New Roman"/>
          <w:sz w:val="28"/>
          <w:szCs w:val="28"/>
        </w:rPr>
        <w:t>"</w:t>
      </w:r>
      <w:r w:rsidR="00D06F02" w:rsidRPr="00EE1B4D">
        <w:rPr>
          <w:rFonts w:ascii="Times New Roman" w:hAnsi="Times New Roman" w:cs="Times New Roman"/>
          <w:sz w:val="28"/>
          <w:szCs w:val="28"/>
        </w:rPr>
        <w:t>привязывание</w:t>
      </w:r>
      <w:r w:rsidR="00D808DD" w:rsidRPr="00D808DD">
        <w:rPr>
          <w:rFonts w:ascii="Times New Roman" w:hAnsi="Times New Roman" w:cs="Times New Roman"/>
          <w:sz w:val="28"/>
          <w:szCs w:val="28"/>
        </w:rPr>
        <w:t>"</w:t>
      </w:r>
      <w:r w:rsidR="00D06F02" w:rsidRPr="00EE1B4D">
        <w:rPr>
          <w:rFonts w:ascii="Times New Roman" w:hAnsi="Times New Roman" w:cs="Times New Roman"/>
          <w:sz w:val="28"/>
          <w:szCs w:val="28"/>
        </w:rPr>
        <w:t xml:space="preserve"> рефлексов к семантическим полям.</w:t>
      </w:r>
    </w:p>
    <w:p w:rsidR="00D06F02" w:rsidRPr="00EE1B4D" w:rsidRDefault="00D06F02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19B6" w:rsidRPr="00EE1B4D" w:rsidRDefault="006279EC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B4A24" w:rsidRPr="00EE1B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ТРЕНИНГ КОМПЕТЕНТНОГО ОБЩЕНИЯ</w:t>
      </w:r>
      <w:r w:rsidR="00B7086E">
        <w:rPr>
          <w:rFonts w:ascii="Times New Roman" w:hAnsi="Times New Roman" w:cs="Times New Roman"/>
          <w:b/>
          <w:bCs/>
          <w:sz w:val="28"/>
          <w:szCs w:val="28"/>
        </w:rPr>
        <w:t xml:space="preserve">  (СОЦ.КОМПЕТЕНТНОСТИ)</w:t>
      </w:r>
    </w:p>
    <w:p w:rsidR="00765E89" w:rsidRPr="00EE1B4D" w:rsidRDefault="00455CC4" w:rsidP="003F3F8E">
      <w:pPr>
        <w:widowControl/>
        <w:numPr>
          <w:ilvl w:val="0"/>
          <w:numId w:val="2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Трансформация мыслей-паникеров и мыс</w:t>
      </w:r>
      <w:r w:rsidR="00B200F9" w:rsidRPr="00EE1B4D">
        <w:rPr>
          <w:rFonts w:ascii="Times New Roman" w:hAnsi="Times New Roman" w:cs="Times New Roman"/>
          <w:sz w:val="28"/>
          <w:szCs w:val="28"/>
        </w:rPr>
        <w:t>лей-агрессоров в конструктивное</w:t>
      </w:r>
      <w:r w:rsidRPr="00EE1B4D">
        <w:rPr>
          <w:rFonts w:ascii="Times New Roman" w:hAnsi="Times New Roman" w:cs="Times New Roman"/>
          <w:sz w:val="28"/>
          <w:szCs w:val="28"/>
        </w:rPr>
        <w:t xml:space="preserve"> </w:t>
      </w:r>
      <w:r w:rsidR="00765E89" w:rsidRPr="00EE1B4D">
        <w:rPr>
          <w:rFonts w:ascii="Times New Roman" w:hAnsi="Times New Roman" w:cs="Times New Roman"/>
          <w:sz w:val="28"/>
          <w:szCs w:val="28"/>
        </w:rPr>
        <w:t>русло</w:t>
      </w:r>
      <w:r w:rsidRPr="00EE1B4D">
        <w:rPr>
          <w:rFonts w:ascii="Times New Roman" w:hAnsi="Times New Roman" w:cs="Times New Roman"/>
          <w:sz w:val="28"/>
          <w:szCs w:val="28"/>
        </w:rPr>
        <w:t>.</w:t>
      </w:r>
    </w:p>
    <w:p w:rsidR="00765E89" w:rsidRPr="00EE1B4D" w:rsidRDefault="00455CC4" w:rsidP="003F3F8E">
      <w:pPr>
        <w:widowControl/>
        <w:numPr>
          <w:ilvl w:val="0"/>
          <w:numId w:val="2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Формирование навыков отношения к конфронтации, как </w:t>
      </w:r>
      <w:r w:rsidR="00B200F9" w:rsidRPr="00EE1B4D">
        <w:rPr>
          <w:rFonts w:ascii="Times New Roman" w:hAnsi="Times New Roman" w:cs="Times New Roman"/>
          <w:sz w:val="28"/>
          <w:szCs w:val="28"/>
        </w:rPr>
        <w:t xml:space="preserve">к </w:t>
      </w:r>
      <w:r w:rsidRPr="00EE1B4D">
        <w:rPr>
          <w:rFonts w:ascii="Times New Roman" w:hAnsi="Times New Roman" w:cs="Times New Roman"/>
          <w:sz w:val="28"/>
          <w:szCs w:val="28"/>
        </w:rPr>
        <w:t>инструменту.</w:t>
      </w:r>
    </w:p>
    <w:p w:rsidR="00765E89" w:rsidRPr="00EE1B4D" w:rsidRDefault="00455CC4" w:rsidP="003F3F8E">
      <w:pPr>
        <w:widowControl/>
        <w:numPr>
          <w:ilvl w:val="0"/>
          <w:numId w:val="2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Формирование партнерского диалога.</w:t>
      </w:r>
    </w:p>
    <w:p w:rsidR="00455CC4" w:rsidRPr="00EE1B4D" w:rsidRDefault="00455CC4" w:rsidP="003F3F8E">
      <w:pPr>
        <w:widowControl/>
        <w:numPr>
          <w:ilvl w:val="0"/>
          <w:numId w:val="2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Физиологический контроль состояния – описание упражнений и показания к их пр</w:t>
      </w:r>
      <w:r w:rsidRPr="00EE1B4D">
        <w:rPr>
          <w:rFonts w:ascii="Times New Roman" w:hAnsi="Times New Roman" w:cs="Times New Roman"/>
          <w:sz w:val="28"/>
          <w:szCs w:val="28"/>
        </w:rPr>
        <w:t>и</w:t>
      </w:r>
      <w:r w:rsidRPr="00EE1B4D">
        <w:rPr>
          <w:rFonts w:ascii="Times New Roman" w:hAnsi="Times New Roman" w:cs="Times New Roman"/>
          <w:sz w:val="28"/>
          <w:szCs w:val="28"/>
        </w:rPr>
        <w:t>менению.</w:t>
      </w:r>
    </w:p>
    <w:p w:rsidR="00765E89" w:rsidRPr="00EE1B4D" w:rsidRDefault="00455CC4" w:rsidP="003F3F8E">
      <w:pPr>
        <w:widowControl/>
        <w:numPr>
          <w:ilvl w:val="0"/>
          <w:numId w:val="2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Переговорные алгоритмы для непосредственного общения.</w:t>
      </w:r>
    </w:p>
    <w:p w:rsidR="00765E89" w:rsidRPr="00EE1B4D" w:rsidRDefault="00455CC4" w:rsidP="003F3F8E">
      <w:pPr>
        <w:widowControl/>
        <w:numPr>
          <w:ilvl w:val="0"/>
          <w:numId w:val="2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Технология эффективного противостояния давлению или атак</w:t>
      </w:r>
      <w:r w:rsidR="00765E89" w:rsidRPr="00EE1B4D">
        <w:rPr>
          <w:rFonts w:ascii="Times New Roman" w:hAnsi="Times New Roman" w:cs="Times New Roman"/>
          <w:sz w:val="28"/>
          <w:szCs w:val="28"/>
        </w:rPr>
        <w:t>е</w:t>
      </w:r>
      <w:r w:rsidRPr="00EE1B4D">
        <w:rPr>
          <w:rFonts w:ascii="Times New Roman" w:hAnsi="Times New Roman" w:cs="Times New Roman"/>
          <w:sz w:val="28"/>
          <w:szCs w:val="28"/>
        </w:rPr>
        <w:t>.</w:t>
      </w:r>
    </w:p>
    <w:p w:rsidR="00765E89" w:rsidRPr="00EE1B4D" w:rsidRDefault="00455CC4" w:rsidP="003F3F8E">
      <w:pPr>
        <w:widowControl/>
        <w:numPr>
          <w:ilvl w:val="0"/>
          <w:numId w:val="2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Алгоритмы атакующего поведения.</w:t>
      </w:r>
    </w:p>
    <w:p w:rsidR="00765E89" w:rsidRPr="00EE1B4D" w:rsidRDefault="00455CC4" w:rsidP="003F3F8E">
      <w:pPr>
        <w:widowControl/>
        <w:numPr>
          <w:ilvl w:val="0"/>
          <w:numId w:val="2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Формирование поведенческих стереотипов по группе стандартных кризисных ситу</w:t>
      </w:r>
      <w:r w:rsidRPr="00EE1B4D">
        <w:rPr>
          <w:rFonts w:ascii="Times New Roman" w:hAnsi="Times New Roman" w:cs="Times New Roman"/>
          <w:sz w:val="28"/>
          <w:szCs w:val="28"/>
        </w:rPr>
        <w:t>а</w:t>
      </w:r>
      <w:r w:rsidRPr="00EE1B4D">
        <w:rPr>
          <w:rFonts w:ascii="Times New Roman" w:hAnsi="Times New Roman" w:cs="Times New Roman"/>
          <w:sz w:val="28"/>
          <w:szCs w:val="28"/>
        </w:rPr>
        <w:t>ций.</w:t>
      </w:r>
      <w:r w:rsidR="00D53DB4">
        <w:rPr>
          <w:rFonts w:ascii="Times New Roman" w:hAnsi="Times New Roman" w:cs="Times New Roman"/>
          <w:sz w:val="28"/>
          <w:szCs w:val="28"/>
        </w:rPr>
        <w:t xml:space="preserve"> </w:t>
      </w:r>
      <w:r w:rsidRPr="00EE1B4D">
        <w:rPr>
          <w:rFonts w:ascii="Times New Roman" w:hAnsi="Times New Roman" w:cs="Times New Roman"/>
          <w:sz w:val="28"/>
          <w:szCs w:val="28"/>
        </w:rPr>
        <w:t>Коррекция автоматических мыслей</w:t>
      </w:r>
      <w:r w:rsidR="00765E89" w:rsidRPr="00EE1B4D">
        <w:rPr>
          <w:rFonts w:ascii="Times New Roman" w:hAnsi="Times New Roman" w:cs="Times New Roman"/>
          <w:sz w:val="28"/>
          <w:szCs w:val="28"/>
        </w:rPr>
        <w:t>.</w:t>
      </w:r>
    </w:p>
    <w:p w:rsidR="00765E89" w:rsidRPr="00EE1B4D" w:rsidRDefault="00765E89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7DC7" w:rsidRPr="00EE1B4D" w:rsidRDefault="004B4A24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B4D">
        <w:rPr>
          <w:rFonts w:ascii="Times New Roman" w:hAnsi="Times New Roman" w:cs="Times New Roman"/>
          <w:b/>
          <w:bCs/>
          <w:sz w:val="28"/>
          <w:szCs w:val="28"/>
        </w:rPr>
        <w:t>ТРЕНИНГ АССЕРТИВНОСТИ ИЛИ УВЕРЕННОГО ПОВЕДЕНИЯ</w:t>
      </w:r>
    </w:p>
    <w:p w:rsidR="00F56244" w:rsidRPr="00EE1B4D" w:rsidRDefault="00F56244" w:rsidP="00DD4A32">
      <w:pPr>
        <w:numPr>
          <w:ilvl w:val="0"/>
          <w:numId w:val="26"/>
        </w:numPr>
        <w:spacing w:line="300" w:lineRule="auto"/>
        <w:rPr>
          <w:rStyle w:val="mw-headline"/>
          <w:rFonts w:ascii="Times New Roman" w:hAnsi="Times New Roman"/>
          <w:sz w:val="28"/>
          <w:szCs w:val="28"/>
        </w:rPr>
      </w:pPr>
      <w:r w:rsidRPr="00EE1B4D">
        <w:rPr>
          <w:rStyle w:val="mw-headline"/>
          <w:rFonts w:ascii="Times New Roman" w:hAnsi="Times New Roman"/>
          <w:sz w:val="28"/>
          <w:szCs w:val="28"/>
        </w:rPr>
        <w:t>Понятие ассертивности.</w:t>
      </w:r>
      <w:r w:rsidR="00DD4A32">
        <w:rPr>
          <w:rStyle w:val="mw-headline"/>
          <w:rFonts w:ascii="Times New Roman" w:hAnsi="Times New Roman"/>
          <w:sz w:val="28"/>
          <w:szCs w:val="28"/>
        </w:rPr>
        <w:t xml:space="preserve"> </w:t>
      </w:r>
      <w:r w:rsidRPr="00EE1B4D">
        <w:rPr>
          <w:rStyle w:val="mw-headline"/>
          <w:rFonts w:ascii="Times New Roman" w:hAnsi="Times New Roman"/>
          <w:sz w:val="28"/>
          <w:szCs w:val="28"/>
        </w:rPr>
        <w:t>Принципы ассертивного поведения.</w:t>
      </w:r>
    </w:p>
    <w:p w:rsidR="00F56244" w:rsidRPr="00EE1B4D" w:rsidRDefault="00F56244" w:rsidP="00DD4A32">
      <w:pPr>
        <w:numPr>
          <w:ilvl w:val="0"/>
          <w:numId w:val="26"/>
        </w:numPr>
        <w:spacing w:line="300" w:lineRule="auto"/>
        <w:rPr>
          <w:rStyle w:val="mw-headline"/>
          <w:rFonts w:ascii="Times New Roman" w:hAnsi="Times New Roman"/>
          <w:sz w:val="28"/>
          <w:szCs w:val="28"/>
        </w:rPr>
      </w:pPr>
      <w:r w:rsidRPr="00EE1B4D">
        <w:rPr>
          <w:rStyle w:val="mw-headline"/>
          <w:rFonts w:ascii="Times New Roman" w:hAnsi="Times New Roman"/>
          <w:sz w:val="28"/>
          <w:szCs w:val="28"/>
        </w:rPr>
        <w:t>Убеждения, мешающие развитию ассертивного поведения у человека, склонного к пассивной модели поведения.</w:t>
      </w:r>
    </w:p>
    <w:p w:rsidR="00177DC7" w:rsidRPr="00EE1B4D" w:rsidRDefault="00177DC7" w:rsidP="00DD4A32">
      <w:pPr>
        <w:widowControl/>
        <w:numPr>
          <w:ilvl w:val="0"/>
          <w:numId w:val="2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Формирование первичной зоны контроля агрессии, неуверенности, ассертивности. </w:t>
      </w:r>
    </w:p>
    <w:p w:rsidR="00177DC7" w:rsidRPr="00EE1B4D" w:rsidRDefault="00177DC7" w:rsidP="00DD4A32">
      <w:pPr>
        <w:widowControl/>
        <w:numPr>
          <w:ilvl w:val="0"/>
          <w:numId w:val="2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Ролевые игры </w:t>
      </w:r>
      <w:r w:rsidR="00190C80" w:rsidRPr="00EE1B4D">
        <w:rPr>
          <w:rFonts w:ascii="Times New Roman" w:hAnsi="Times New Roman" w:cs="Times New Roman"/>
          <w:sz w:val="28"/>
          <w:szCs w:val="28"/>
        </w:rPr>
        <w:t>для формирования уверенного поведения.</w:t>
      </w:r>
    </w:p>
    <w:p w:rsidR="00177DC7" w:rsidRPr="00EE1B4D" w:rsidRDefault="00177DC7" w:rsidP="00DD4A32">
      <w:pPr>
        <w:widowControl/>
        <w:numPr>
          <w:ilvl w:val="0"/>
          <w:numId w:val="2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Контроль над иррациональными убеждениями, лежащими в основе неуверенности. </w:t>
      </w:r>
    </w:p>
    <w:p w:rsidR="00177DC7" w:rsidRPr="00EE1B4D" w:rsidRDefault="00177DC7" w:rsidP="00DD4A32">
      <w:pPr>
        <w:widowControl/>
        <w:numPr>
          <w:ilvl w:val="0"/>
          <w:numId w:val="2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Формирование навыков отстаивания прав личности. </w:t>
      </w:r>
    </w:p>
    <w:p w:rsidR="00177DC7" w:rsidRPr="00EE1B4D" w:rsidRDefault="00177DC7" w:rsidP="00DD4A32">
      <w:pPr>
        <w:widowControl/>
        <w:numPr>
          <w:ilvl w:val="0"/>
          <w:numId w:val="2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Системная мотивация к сохранению и развитию ассертивности.</w:t>
      </w:r>
    </w:p>
    <w:p w:rsidR="00177DC7" w:rsidRPr="00EE1B4D" w:rsidRDefault="00177DC7" w:rsidP="00DD4A32">
      <w:pPr>
        <w:widowControl/>
        <w:numPr>
          <w:ilvl w:val="0"/>
          <w:numId w:val="2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Работа с чувством уверенности. Осознание, принятие и отношение, как к ценности. </w:t>
      </w:r>
    </w:p>
    <w:p w:rsidR="00190C80" w:rsidRPr="00EE1B4D" w:rsidRDefault="00190C80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0142" w:rsidRPr="00EE1B4D" w:rsidRDefault="00940142" w:rsidP="00EE1B4D">
      <w:pPr>
        <w:spacing w:line="30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45DA6" w:rsidRPr="00EE1B4D" w:rsidRDefault="00045DA6" w:rsidP="00EE1B4D">
      <w:pPr>
        <w:widowControl/>
        <w:spacing w:line="300" w:lineRule="auto"/>
        <w:rPr>
          <w:rFonts w:ascii="Times New Roman" w:hAnsi="Times New Roman" w:cs="Times New Roman"/>
          <w:sz w:val="28"/>
          <w:szCs w:val="28"/>
        </w:rPr>
      </w:pPr>
    </w:p>
    <w:sectPr w:rsidR="00045DA6" w:rsidRPr="00EE1B4D" w:rsidSect="008B65D7">
      <w:headerReference w:type="default" r:id="rId7"/>
      <w:footerReference w:type="default" r:id="rId8"/>
      <w:pgSz w:w="11906" w:h="16838"/>
      <w:pgMar w:top="567" w:right="567" w:bottom="567" w:left="567" w:header="720" w:footer="2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F09" w:rsidRDefault="00363F09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363F09" w:rsidRDefault="00363F09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fficinaSerif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09" w:rsidRDefault="00363F09" w:rsidP="00103481">
    <w:pPr>
      <w:pStyle w:val="ab"/>
      <w:framePr w:wrap="auto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separate"/>
    </w:r>
    <w:r w:rsidR="00EF10FD">
      <w:rPr>
        <w:rStyle w:val="ad"/>
        <w:rFonts w:cs="Arial"/>
        <w:noProof/>
      </w:rPr>
      <w:t>5</w:t>
    </w:r>
    <w:r>
      <w:rPr>
        <w:rStyle w:val="ad"/>
        <w:rFonts w:cs="Arial"/>
      </w:rPr>
      <w:fldChar w:fldCharType="end"/>
    </w:r>
  </w:p>
  <w:p w:rsidR="00363F09" w:rsidRPr="00663BBA" w:rsidRDefault="00363F09" w:rsidP="002F20F6">
    <w:pPr>
      <w:pStyle w:val="ab"/>
      <w:ind w:right="360"/>
      <w:rPr>
        <w:rFonts w:ascii="Times New Roman" w:hAnsi="Times New Roman" w:cs="Times New Roman"/>
        <w:sz w:val="18"/>
        <w:szCs w:val="18"/>
      </w:rPr>
    </w:pPr>
    <w:r w:rsidRPr="00663BBA">
      <w:rPr>
        <w:rFonts w:ascii="Times New Roman" w:hAnsi="Times New Roman" w:cs="Times New Roman"/>
        <w:sz w:val="18"/>
        <w:szCs w:val="18"/>
      </w:rPr>
      <w:sym w:font="Symbol" w:char="F0E3"/>
    </w:r>
    <w:r w:rsidR="00EF10FD">
      <w:rPr>
        <w:noProof/>
      </w:rPr>
      <w:pict>
        <v:line id="_x0000_s2049" style="position:absolute;z-index:251658240;mso-position-horizontal:left;mso-position-horizontal-relative:text;mso-position-vertical-relative:text" from="0,-5.65pt" to="362.15pt,-5.6pt">
          <v:stroke startarrowwidth="narrow" startarrowlength="short" endarrowwidth="narrow" endarrowlength="short"/>
        </v:line>
      </w:pict>
    </w:r>
    <w:r>
      <w:rPr>
        <w:rFonts w:ascii="Times New Roman" w:hAnsi="Times New Roman" w:cs="Times New Roman"/>
        <w:sz w:val="18"/>
        <w:szCs w:val="18"/>
      </w:rPr>
      <w:t xml:space="preserve"> ОЧ</w:t>
    </w:r>
    <w:r w:rsidRPr="00663BBA">
      <w:rPr>
        <w:rFonts w:ascii="Times New Roman" w:hAnsi="Times New Roman" w:cs="Times New Roman"/>
        <w:sz w:val="18"/>
        <w:szCs w:val="18"/>
      </w:rPr>
      <w:t>У ДПО "Институт психотерапии и клинической психологии", г. Москва. Составитель Гордеева Е. Г</w:t>
    </w:r>
    <w:r w:rsidRPr="00C16088">
      <w:rPr>
        <w:rFonts w:ascii="Times New Roman" w:hAnsi="Times New Roman" w:cs="Times New Roman"/>
        <w:sz w:val="18"/>
        <w:szCs w:val="18"/>
      </w:rPr>
      <w:t>.</w:t>
    </w:r>
    <w:r w:rsidRPr="000A2BC3">
      <w:rPr>
        <w:rFonts w:ascii="Times New Roman" w:hAnsi="Times New Roman" w:cs="Times New Roman"/>
        <w:sz w:val="18"/>
        <w:szCs w:val="18"/>
      </w:rPr>
      <w:t xml:space="preserve"> </w:t>
    </w:r>
    <w:r w:rsidRPr="00C16088">
      <w:rPr>
        <w:rFonts w:ascii="Times New Roman" w:hAnsi="Times New Roman" w:cs="Times New Roman"/>
        <w:sz w:val="18"/>
        <w:szCs w:val="18"/>
        <w:lang w:val="en-US"/>
      </w:rPr>
      <w:t>www</w:t>
    </w:r>
    <w:r w:rsidRPr="00C16088">
      <w:rPr>
        <w:rFonts w:ascii="Times New Roman" w:hAnsi="Times New Roman" w:cs="Times New Roman"/>
        <w:sz w:val="18"/>
        <w:szCs w:val="18"/>
      </w:rPr>
      <w:t>.</w:t>
    </w:r>
    <w:r w:rsidRPr="00C16088">
      <w:rPr>
        <w:rFonts w:ascii="Times New Roman" w:hAnsi="Times New Roman" w:cs="Times New Roman"/>
        <w:sz w:val="18"/>
        <w:szCs w:val="18"/>
        <w:lang w:val="en-US"/>
      </w:rPr>
      <w:t>psyinst</w:t>
    </w:r>
    <w:r w:rsidRPr="00C16088">
      <w:rPr>
        <w:rFonts w:ascii="Times New Roman" w:hAnsi="Times New Roman" w:cs="Times New Roman"/>
        <w:sz w:val="18"/>
        <w:szCs w:val="18"/>
      </w:rPr>
      <w:t>.</w:t>
    </w:r>
    <w:r w:rsidRPr="00C16088">
      <w:rPr>
        <w:rFonts w:ascii="Times New Roman" w:hAnsi="Times New Roman" w:cs="Times New Roman"/>
        <w:sz w:val="18"/>
        <w:szCs w:val="18"/>
        <w:lang w:val="en-US"/>
      </w:rPr>
      <w:t>ru</w:t>
    </w:r>
  </w:p>
  <w:p w:rsidR="00363F09" w:rsidRPr="003D5AA0" w:rsidRDefault="00363F09" w:rsidP="002F20F6">
    <w:pPr>
      <w:pStyle w:val="9"/>
      <w:ind w:right="36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F09" w:rsidRDefault="00363F09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363F09" w:rsidRDefault="00363F09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09" w:rsidRPr="00EB6292" w:rsidRDefault="00363F09" w:rsidP="00496058">
    <w:pPr>
      <w:pStyle w:val="9"/>
      <w:rPr>
        <w:rFonts w:ascii="Times New Roman" w:hAnsi="Times New Roman" w:cs="Times New Roman"/>
        <w:b w:val="0"/>
        <w:bCs w:val="0"/>
        <w:sz w:val="18"/>
        <w:szCs w:val="18"/>
      </w:rPr>
    </w:pPr>
    <w:r w:rsidRPr="00EB6292">
      <w:rPr>
        <w:rFonts w:ascii="Times New Roman" w:hAnsi="Times New Roman" w:cs="Times New Roman"/>
        <w:b w:val="0"/>
        <w:bCs w:val="0"/>
        <w:sz w:val="18"/>
        <w:szCs w:val="18"/>
      </w:rPr>
      <w:t xml:space="preserve">Вопросы к </w:t>
    </w:r>
    <w:r>
      <w:rPr>
        <w:rFonts w:ascii="Times New Roman" w:hAnsi="Times New Roman" w:cs="Times New Roman"/>
        <w:b w:val="0"/>
        <w:bCs w:val="0"/>
        <w:sz w:val="18"/>
        <w:szCs w:val="18"/>
      </w:rPr>
      <w:t>итоговом</w:t>
    </w:r>
    <w:r w:rsidRPr="00EB6292">
      <w:rPr>
        <w:rFonts w:ascii="Times New Roman" w:hAnsi="Times New Roman" w:cs="Times New Roman"/>
        <w:b w:val="0"/>
        <w:bCs w:val="0"/>
        <w:sz w:val="18"/>
        <w:szCs w:val="18"/>
      </w:rPr>
      <w:t>у экзамену по направлениям и методам психологической коррекции и психотерапии</w:t>
    </w:r>
    <w:r>
      <w:rPr>
        <w:rFonts w:ascii="Times New Roman" w:hAnsi="Times New Roman" w:cs="Times New Roman"/>
        <w:b w:val="0"/>
        <w:bCs w:val="0"/>
        <w:sz w:val="18"/>
        <w:szCs w:val="18"/>
      </w:rPr>
      <w:t xml:space="preserve"> для студентов </w:t>
    </w:r>
  </w:p>
  <w:p w:rsidR="00363F09" w:rsidRPr="004475C7" w:rsidRDefault="00363F09" w:rsidP="00496058">
    <w:pPr>
      <w:pStyle w:val="Standard"/>
      <w:spacing w:line="300" w:lineRule="auto"/>
      <w:rPr>
        <w:rFonts w:ascii="Times New Roman" w:hAnsi="Times New Roman" w:cs="Times New Roman"/>
        <w:sz w:val="18"/>
        <w:szCs w:val="18"/>
        <w:u w:val="single"/>
      </w:rPr>
    </w:pPr>
    <w:r>
      <w:rPr>
        <w:rFonts w:ascii="Times New Roman" w:hAnsi="Times New Roman" w:cs="Times New Roman"/>
        <w:sz w:val="18"/>
        <w:szCs w:val="18"/>
        <w:u w:val="single"/>
      </w:rPr>
      <w:t xml:space="preserve">по </w:t>
    </w:r>
    <w:r w:rsidRPr="00496058">
      <w:rPr>
        <w:rFonts w:ascii="Times New Roman" w:hAnsi="Times New Roman" w:cs="Times New Roman"/>
        <w:sz w:val="18"/>
        <w:szCs w:val="18"/>
        <w:u w:val="single"/>
      </w:rPr>
      <w:t>когнитивно-поведенческой психотерапии</w:t>
    </w:r>
    <w:r w:rsidRPr="004475C7">
      <w:rPr>
        <w:rFonts w:ascii="Times New Roman" w:hAnsi="Times New Roman" w:cs="Times New Roman"/>
        <w:sz w:val="18"/>
        <w:szCs w:val="18"/>
        <w:u w:val="single"/>
      </w:rPr>
      <w:t>. 201</w:t>
    </w:r>
    <w:r>
      <w:rPr>
        <w:rFonts w:ascii="Times New Roman" w:hAnsi="Times New Roman" w:cs="Times New Roman"/>
        <w:sz w:val="18"/>
        <w:szCs w:val="18"/>
        <w:u w:val="single"/>
      </w:rPr>
      <w:t>7</w:t>
    </w:r>
    <w:r w:rsidRPr="004475C7">
      <w:rPr>
        <w:rFonts w:ascii="Times New Roman" w:hAnsi="Times New Roman" w:cs="Times New Roman"/>
        <w:sz w:val="18"/>
        <w:szCs w:val="18"/>
        <w:u w:val="single"/>
      </w:rPr>
      <w:t xml:space="preserve"> – 201</w:t>
    </w:r>
    <w:r>
      <w:rPr>
        <w:rFonts w:ascii="Times New Roman" w:hAnsi="Times New Roman" w:cs="Times New Roman"/>
        <w:sz w:val="18"/>
        <w:szCs w:val="18"/>
        <w:u w:val="single"/>
      </w:rPr>
      <w:t>8</w:t>
    </w:r>
    <w:r w:rsidRPr="004475C7">
      <w:rPr>
        <w:rFonts w:ascii="Times New Roman" w:hAnsi="Times New Roman" w:cs="Times New Roman"/>
        <w:sz w:val="18"/>
        <w:szCs w:val="18"/>
        <w:u w:val="single"/>
      </w:rPr>
      <w:t xml:space="preserve"> уч. год.</w:t>
    </w:r>
  </w:p>
  <w:p w:rsidR="00363F09" w:rsidRDefault="00363F09" w:rsidP="00184CA5">
    <w:pPr>
      <w:widowControl/>
      <w:rPr>
        <w:sz w:val="18"/>
        <w:szCs w:val="1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E42"/>
    <w:multiLevelType w:val="hybridMultilevel"/>
    <w:tmpl w:val="06820872"/>
    <w:lvl w:ilvl="0" w:tplc="2B78E15A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80A0F"/>
    <w:multiLevelType w:val="hybridMultilevel"/>
    <w:tmpl w:val="0978BF0C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7359C"/>
    <w:multiLevelType w:val="hybridMultilevel"/>
    <w:tmpl w:val="A2E0D386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B274E"/>
    <w:multiLevelType w:val="hybridMultilevel"/>
    <w:tmpl w:val="207CAD0C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766DA"/>
    <w:multiLevelType w:val="hybridMultilevel"/>
    <w:tmpl w:val="17E62068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13785340">
      <w:start w:val="1"/>
      <w:numFmt w:val="bullet"/>
      <w:lvlText w:val="−"/>
      <w:lvlJc w:val="left"/>
      <w:pPr>
        <w:tabs>
          <w:tab w:val="num" w:pos="1307"/>
        </w:tabs>
        <w:ind w:left="1307" w:hanging="227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0183B"/>
    <w:multiLevelType w:val="hybridMultilevel"/>
    <w:tmpl w:val="8E8C2CC8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13785340">
      <w:start w:val="1"/>
      <w:numFmt w:val="bullet"/>
      <w:lvlText w:val="−"/>
      <w:lvlJc w:val="left"/>
      <w:pPr>
        <w:tabs>
          <w:tab w:val="num" w:pos="1307"/>
        </w:tabs>
        <w:ind w:left="1307" w:hanging="227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267DD"/>
    <w:multiLevelType w:val="hybridMultilevel"/>
    <w:tmpl w:val="96A8161A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C33F5"/>
    <w:multiLevelType w:val="hybridMultilevel"/>
    <w:tmpl w:val="0C90490E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A61EB"/>
    <w:multiLevelType w:val="hybridMultilevel"/>
    <w:tmpl w:val="6D303C98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D61D1"/>
    <w:multiLevelType w:val="hybridMultilevel"/>
    <w:tmpl w:val="C84A3FE4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86A11"/>
    <w:multiLevelType w:val="hybridMultilevel"/>
    <w:tmpl w:val="C1741640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A13FE"/>
    <w:multiLevelType w:val="hybridMultilevel"/>
    <w:tmpl w:val="4A7CC3EA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4A4E6B"/>
    <w:multiLevelType w:val="hybridMultilevel"/>
    <w:tmpl w:val="27F069E0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B91D3E"/>
    <w:multiLevelType w:val="hybridMultilevel"/>
    <w:tmpl w:val="F08254D2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13785340">
      <w:start w:val="1"/>
      <w:numFmt w:val="bullet"/>
      <w:lvlText w:val="−"/>
      <w:lvlJc w:val="left"/>
      <w:pPr>
        <w:tabs>
          <w:tab w:val="num" w:pos="1307"/>
        </w:tabs>
        <w:ind w:left="1307" w:hanging="227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24BB4"/>
    <w:multiLevelType w:val="hybridMultilevel"/>
    <w:tmpl w:val="15A6E1CA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E33100"/>
    <w:multiLevelType w:val="hybridMultilevel"/>
    <w:tmpl w:val="FEAC99C2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0F6182"/>
    <w:multiLevelType w:val="hybridMultilevel"/>
    <w:tmpl w:val="1E90CAF6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818A9"/>
    <w:multiLevelType w:val="hybridMultilevel"/>
    <w:tmpl w:val="8D0ED278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27538E"/>
    <w:multiLevelType w:val="hybridMultilevel"/>
    <w:tmpl w:val="73B20DDC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F3387E"/>
    <w:multiLevelType w:val="hybridMultilevel"/>
    <w:tmpl w:val="E470473E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427789"/>
    <w:multiLevelType w:val="hybridMultilevel"/>
    <w:tmpl w:val="242C17B0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137BFB"/>
    <w:multiLevelType w:val="hybridMultilevel"/>
    <w:tmpl w:val="208A9642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865CE5"/>
    <w:multiLevelType w:val="hybridMultilevel"/>
    <w:tmpl w:val="05A4B41C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A68D6"/>
    <w:multiLevelType w:val="hybridMultilevel"/>
    <w:tmpl w:val="54EAED4E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E4AEA"/>
    <w:multiLevelType w:val="hybridMultilevel"/>
    <w:tmpl w:val="7ED66894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17863"/>
    <w:multiLevelType w:val="hybridMultilevel"/>
    <w:tmpl w:val="6406A664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3B066A"/>
    <w:multiLevelType w:val="hybridMultilevel"/>
    <w:tmpl w:val="94D681B0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3"/>
  </w:num>
  <w:num w:numId="5">
    <w:abstractNumId w:val="12"/>
  </w:num>
  <w:num w:numId="6">
    <w:abstractNumId w:val="8"/>
  </w:num>
  <w:num w:numId="7">
    <w:abstractNumId w:val="23"/>
  </w:num>
  <w:num w:numId="8">
    <w:abstractNumId w:val="9"/>
  </w:num>
  <w:num w:numId="9">
    <w:abstractNumId w:val="14"/>
  </w:num>
  <w:num w:numId="10">
    <w:abstractNumId w:val="21"/>
  </w:num>
  <w:num w:numId="11">
    <w:abstractNumId w:val="17"/>
  </w:num>
  <w:num w:numId="12">
    <w:abstractNumId w:val="18"/>
  </w:num>
  <w:num w:numId="13">
    <w:abstractNumId w:val="25"/>
  </w:num>
  <w:num w:numId="14">
    <w:abstractNumId w:val="22"/>
  </w:num>
  <w:num w:numId="15">
    <w:abstractNumId w:val="24"/>
  </w:num>
  <w:num w:numId="16">
    <w:abstractNumId w:val="2"/>
  </w:num>
  <w:num w:numId="17">
    <w:abstractNumId w:val="6"/>
  </w:num>
  <w:num w:numId="18">
    <w:abstractNumId w:val="10"/>
  </w:num>
  <w:num w:numId="19">
    <w:abstractNumId w:val="26"/>
  </w:num>
  <w:num w:numId="20">
    <w:abstractNumId w:val="20"/>
  </w:num>
  <w:num w:numId="21">
    <w:abstractNumId w:val="1"/>
  </w:num>
  <w:num w:numId="22">
    <w:abstractNumId w:val="16"/>
  </w:num>
  <w:num w:numId="23">
    <w:abstractNumId w:val="11"/>
  </w:num>
  <w:num w:numId="24">
    <w:abstractNumId w:val="19"/>
  </w:num>
  <w:num w:numId="25">
    <w:abstractNumId w:val="15"/>
  </w:num>
  <w:num w:numId="26">
    <w:abstractNumId w:val="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6E01"/>
    <w:rsid w:val="00002B0E"/>
    <w:rsid w:val="000035A3"/>
    <w:rsid w:val="00003FD2"/>
    <w:rsid w:val="0000662A"/>
    <w:rsid w:val="00013DB0"/>
    <w:rsid w:val="00014311"/>
    <w:rsid w:val="0001648C"/>
    <w:rsid w:val="0002564B"/>
    <w:rsid w:val="00025E9A"/>
    <w:rsid w:val="00037EE1"/>
    <w:rsid w:val="00037EF2"/>
    <w:rsid w:val="00045B92"/>
    <w:rsid w:val="00045DA6"/>
    <w:rsid w:val="00052940"/>
    <w:rsid w:val="00056310"/>
    <w:rsid w:val="00067416"/>
    <w:rsid w:val="000720E2"/>
    <w:rsid w:val="00097369"/>
    <w:rsid w:val="000A2BC3"/>
    <w:rsid w:val="000B2AD4"/>
    <w:rsid w:val="000B3FB6"/>
    <w:rsid w:val="000C6A38"/>
    <w:rsid w:val="000D06BB"/>
    <w:rsid w:val="000D22FA"/>
    <w:rsid w:val="000D3F00"/>
    <w:rsid w:val="000E4E49"/>
    <w:rsid w:val="000E6F3B"/>
    <w:rsid w:val="000F2D38"/>
    <w:rsid w:val="000F3E62"/>
    <w:rsid w:val="000F47B7"/>
    <w:rsid w:val="00101A56"/>
    <w:rsid w:val="00102CF5"/>
    <w:rsid w:val="00103481"/>
    <w:rsid w:val="00103B7E"/>
    <w:rsid w:val="001141C9"/>
    <w:rsid w:val="00133638"/>
    <w:rsid w:val="001378DE"/>
    <w:rsid w:val="00150ECC"/>
    <w:rsid w:val="00154725"/>
    <w:rsid w:val="00156165"/>
    <w:rsid w:val="001763D7"/>
    <w:rsid w:val="00177DC7"/>
    <w:rsid w:val="001803C0"/>
    <w:rsid w:val="00180E95"/>
    <w:rsid w:val="00181ED5"/>
    <w:rsid w:val="00184C8D"/>
    <w:rsid w:val="00184CA5"/>
    <w:rsid w:val="0018683C"/>
    <w:rsid w:val="001869C3"/>
    <w:rsid w:val="00186DCF"/>
    <w:rsid w:val="00190C80"/>
    <w:rsid w:val="00191EDD"/>
    <w:rsid w:val="001930D8"/>
    <w:rsid w:val="001953BB"/>
    <w:rsid w:val="00197552"/>
    <w:rsid w:val="001A571B"/>
    <w:rsid w:val="001B1166"/>
    <w:rsid w:val="001B2498"/>
    <w:rsid w:val="001B46F9"/>
    <w:rsid w:val="001B7C37"/>
    <w:rsid w:val="001C27B5"/>
    <w:rsid w:val="001D19B6"/>
    <w:rsid w:val="001D385C"/>
    <w:rsid w:val="001D520A"/>
    <w:rsid w:val="001E06D8"/>
    <w:rsid w:val="001E1C43"/>
    <w:rsid w:val="001E4028"/>
    <w:rsid w:val="001E586E"/>
    <w:rsid w:val="001F4B49"/>
    <w:rsid w:val="001F4DE8"/>
    <w:rsid w:val="00205287"/>
    <w:rsid w:val="00211388"/>
    <w:rsid w:val="00212C64"/>
    <w:rsid w:val="00213089"/>
    <w:rsid w:val="00214541"/>
    <w:rsid w:val="00230A1D"/>
    <w:rsid w:val="00233806"/>
    <w:rsid w:val="00242FE6"/>
    <w:rsid w:val="002453B2"/>
    <w:rsid w:val="00247DFD"/>
    <w:rsid w:val="00255DA5"/>
    <w:rsid w:val="0026270E"/>
    <w:rsid w:val="00262CD6"/>
    <w:rsid w:val="0029715A"/>
    <w:rsid w:val="00297A20"/>
    <w:rsid w:val="00297E12"/>
    <w:rsid w:val="002A09F4"/>
    <w:rsid w:val="002A57F1"/>
    <w:rsid w:val="002A75AA"/>
    <w:rsid w:val="002B32C2"/>
    <w:rsid w:val="002C3379"/>
    <w:rsid w:val="002C3945"/>
    <w:rsid w:val="002C4094"/>
    <w:rsid w:val="002D0898"/>
    <w:rsid w:val="002D2114"/>
    <w:rsid w:val="002D4FDC"/>
    <w:rsid w:val="002F20F6"/>
    <w:rsid w:val="002F25AC"/>
    <w:rsid w:val="002F2AF1"/>
    <w:rsid w:val="002F42C7"/>
    <w:rsid w:val="00301237"/>
    <w:rsid w:val="0031244B"/>
    <w:rsid w:val="0031251C"/>
    <w:rsid w:val="00316141"/>
    <w:rsid w:val="00323B41"/>
    <w:rsid w:val="00333861"/>
    <w:rsid w:val="00334492"/>
    <w:rsid w:val="0034231B"/>
    <w:rsid w:val="00347EC7"/>
    <w:rsid w:val="00363F09"/>
    <w:rsid w:val="00367650"/>
    <w:rsid w:val="0037327B"/>
    <w:rsid w:val="00380BDA"/>
    <w:rsid w:val="00385201"/>
    <w:rsid w:val="003A045E"/>
    <w:rsid w:val="003A162F"/>
    <w:rsid w:val="003A5597"/>
    <w:rsid w:val="003B26F6"/>
    <w:rsid w:val="003C54B7"/>
    <w:rsid w:val="003D333D"/>
    <w:rsid w:val="003D3F06"/>
    <w:rsid w:val="003D5AA0"/>
    <w:rsid w:val="003D6C1E"/>
    <w:rsid w:val="003D7ADE"/>
    <w:rsid w:val="003E03CB"/>
    <w:rsid w:val="003E5311"/>
    <w:rsid w:val="003F05A8"/>
    <w:rsid w:val="003F3F8E"/>
    <w:rsid w:val="00404611"/>
    <w:rsid w:val="004060A1"/>
    <w:rsid w:val="004169BE"/>
    <w:rsid w:val="00424304"/>
    <w:rsid w:val="00424754"/>
    <w:rsid w:val="0043382A"/>
    <w:rsid w:val="00437DAF"/>
    <w:rsid w:val="00445A34"/>
    <w:rsid w:val="004475C7"/>
    <w:rsid w:val="00452813"/>
    <w:rsid w:val="004545CB"/>
    <w:rsid w:val="00454B87"/>
    <w:rsid w:val="00455CC4"/>
    <w:rsid w:val="004571C4"/>
    <w:rsid w:val="00461CE9"/>
    <w:rsid w:val="00464D5E"/>
    <w:rsid w:val="004705C0"/>
    <w:rsid w:val="004820AC"/>
    <w:rsid w:val="00484F56"/>
    <w:rsid w:val="00486370"/>
    <w:rsid w:val="0049275D"/>
    <w:rsid w:val="00496058"/>
    <w:rsid w:val="004A1781"/>
    <w:rsid w:val="004A1D49"/>
    <w:rsid w:val="004B4A24"/>
    <w:rsid w:val="004C1E5B"/>
    <w:rsid w:val="004C4623"/>
    <w:rsid w:val="004D327D"/>
    <w:rsid w:val="004E1A5B"/>
    <w:rsid w:val="004E6197"/>
    <w:rsid w:val="004E7244"/>
    <w:rsid w:val="004F12C9"/>
    <w:rsid w:val="004F3F53"/>
    <w:rsid w:val="004F6E55"/>
    <w:rsid w:val="005006A0"/>
    <w:rsid w:val="00512C0D"/>
    <w:rsid w:val="005145C3"/>
    <w:rsid w:val="00520836"/>
    <w:rsid w:val="00520EEA"/>
    <w:rsid w:val="00523535"/>
    <w:rsid w:val="00532FE3"/>
    <w:rsid w:val="005333B0"/>
    <w:rsid w:val="005410CE"/>
    <w:rsid w:val="0054170B"/>
    <w:rsid w:val="00552763"/>
    <w:rsid w:val="0055568F"/>
    <w:rsid w:val="00561A1D"/>
    <w:rsid w:val="00563F50"/>
    <w:rsid w:val="00565049"/>
    <w:rsid w:val="005869C4"/>
    <w:rsid w:val="00594248"/>
    <w:rsid w:val="00595C6E"/>
    <w:rsid w:val="005964D1"/>
    <w:rsid w:val="005B2B3A"/>
    <w:rsid w:val="005C39A9"/>
    <w:rsid w:val="005D024A"/>
    <w:rsid w:val="005D3206"/>
    <w:rsid w:val="005D7758"/>
    <w:rsid w:val="005E0012"/>
    <w:rsid w:val="005E3FDB"/>
    <w:rsid w:val="00602F66"/>
    <w:rsid w:val="0060496B"/>
    <w:rsid w:val="006066F5"/>
    <w:rsid w:val="006276BE"/>
    <w:rsid w:val="006279EC"/>
    <w:rsid w:val="006303E0"/>
    <w:rsid w:val="00644452"/>
    <w:rsid w:val="00647758"/>
    <w:rsid w:val="00653239"/>
    <w:rsid w:val="00663BBA"/>
    <w:rsid w:val="00666E21"/>
    <w:rsid w:val="0066716F"/>
    <w:rsid w:val="006728FF"/>
    <w:rsid w:val="00675FD8"/>
    <w:rsid w:val="006819E8"/>
    <w:rsid w:val="00681AF3"/>
    <w:rsid w:val="00692E59"/>
    <w:rsid w:val="00697357"/>
    <w:rsid w:val="00697C06"/>
    <w:rsid w:val="006A0726"/>
    <w:rsid w:val="006B1043"/>
    <w:rsid w:val="006C1D43"/>
    <w:rsid w:val="006C1DC1"/>
    <w:rsid w:val="006E46AA"/>
    <w:rsid w:val="00703CC6"/>
    <w:rsid w:val="007047AC"/>
    <w:rsid w:val="00706F3B"/>
    <w:rsid w:val="007509EB"/>
    <w:rsid w:val="007560CB"/>
    <w:rsid w:val="007624C7"/>
    <w:rsid w:val="0076466E"/>
    <w:rsid w:val="00765E89"/>
    <w:rsid w:val="0077162E"/>
    <w:rsid w:val="00773153"/>
    <w:rsid w:val="007778F1"/>
    <w:rsid w:val="00785333"/>
    <w:rsid w:val="007867D3"/>
    <w:rsid w:val="00790547"/>
    <w:rsid w:val="0079113A"/>
    <w:rsid w:val="007921A3"/>
    <w:rsid w:val="00795891"/>
    <w:rsid w:val="007A4477"/>
    <w:rsid w:val="007A4A3A"/>
    <w:rsid w:val="007B26E3"/>
    <w:rsid w:val="007B4547"/>
    <w:rsid w:val="007B5BD0"/>
    <w:rsid w:val="007C3039"/>
    <w:rsid w:val="007C7DF7"/>
    <w:rsid w:val="007D1C10"/>
    <w:rsid w:val="007E7AA5"/>
    <w:rsid w:val="007F0595"/>
    <w:rsid w:val="007F4EFE"/>
    <w:rsid w:val="00820848"/>
    <w:rsid w:val="00826E54"/>
    <w:rsid w:val="008534F0"/>
    <w:rsid w:val="008608E4"/>
    <w:rsid w:val="00872870"/>
    <w:rsid w:val="0087529A"/>
    <w:rsid w:val="00876C97"/>
    <w:rsid w:val="0088614E"/>
    <w:rsid w:val="008915AD"/>
    <w:rsid w:val="008934B5"/>
    <w:rsid w:val="00893CAF"/>
    <w:rsid w:val="008A760E"/>
    <w:rsid w:val="008B4197"/>
    <w:rsid w:val="008B65D7"/>
    <w:rsid w:val="008B7C53"/>
    <w:rsid w:val="008C569F"/>
    <w:rsid w:val="008D0947"/>
    <w:rsid w:val="008E2AFF"/>
    <w:rsid w:val="008E6B3B"/>
    <w:rsid w:val="008E7194"/>
    <w:rsid w:val="008F5BA5"/>
    <w:rsid w:val="009028A2"/>
    <w:rsid w:val="00904B92"/>
    <w:rsid w:val="00916797"/>
    <w:rsid w:val="0091755C"/>
    <w:rsid w:val="00925578"/>
    <w:rsid w:val="00933B7F"/>
    <w:rsid w:val="00935FD3"/>
    <w:rsid w:val="00937C2C"/>
    <w:rsid w:val="00940142"/>
    <w:rsid w:val="00941DD5"/>
    <w:rsid w:val="00944BE5"/>
    <w:rsid w:val="00953268"/>
    <w:rsid w:val="0095587C"/>
    <w:rsid w:val="0096367C"/>
    <w:rsid w:val="00964DD7"/>
    <w:rsid w:val="00983F66"/>
    <w:rsid w:val="009959E9"/>
    <w:rsid w:val="009978F9"/>
    <w:rsid w:val="009A6712"/>
    <w:rsid w:val="009A6B7A"/>
    <w:rsid w:val="009A718F"/>
    <w:rsid w:val="009B2F27"/>
    <w:rsid w:val="009D38D9"/>
    <w:rsid w:val="009D5635"/>
    <w:rsid w:val="009E14D4"/>
    <w:rsid w:val="009E1F49"/>
    <w:rsid w:val="009E212A"/>
    <w:rsid w:val="009E4725"/>
    <w:rsid w:val="009E5448"/>
    <w:rsid w:val="00A03D2E"/>
    <w:rsid w:val="00A110A3"/>
    <w:rsid w:val="00A1242F"/>
    <w:rsid w:val="00A24C80"/>
    <w:rsid w:val="00A25CF6"/>
    <w:rsid w:val="00A32A87"/>
    <w:rsid w:val="00A37092"/>
    <w:rsid w:val="00A47D37"/>
    <w:rsid w:val="00A502FD"/>
    <w:rsid w:val="00A52EDA"/>
    <w:rsid w:val="00A57B5B"/>
    <w:rsid w:val="00A62255"/>
    <w:rsid w:val="00A65A00"/>
    <w:rsid w:val="00A65F7C"/>
    <w:rsid w:val="00A663C6"/>
    <w:rsid w:val="00A71290"/>
    <w:rsid w:val="00A81B5B"/>
    <w:rsid w:val="00A91FE8"/>
    <w:rsid w:val="00A92B16"/>
    <w:rsid w:val="00A960DA"/>
    <w:rsid w:val="00AA1A00"/>
    <w:rsid w:val="00AA2592"/>
    <w:rsid w:val="00AA62D7"/>
    <w:rsid w:val="00AA689F"/>
    <w:rsid w:val="00AB24A1"/>
    <w:rsid w:val="00AB2E0D"/>
    <w:rsid w:val="00AC09EB"/>
    <w:rsid w:val="00AD69A8"/>
    <w:rsid w:val="00AD6F5A"/>
    <w:rsid w:val="00AE3C45"/>
    <w:rsid w:val="00AE3EFE"/>
    <w:rsid w:val="00AE407C"/>
    <w:rsid w:val="00AF173B"/>
    <w:rsid w:val="00AF3D96"/>
    <w:rsid w:val="00AF3F26"/>
    <w:rsid w:val="00B0381E"/>
    <w:rsid w:val="00B058A6"/>
    <w:rsid w:val="00B05A85"/>
    <w:rsid w:val="00B0673C"/>
    <w:rsid w:val="00B200F9"/>
    <w:rsid w:val="00B3209C"/>
    <w:rsid w:val="00B35EA0"/>
    <w:rsid w:val="00B40443"/>
    <w:rsid w:val="00B419DD"/>
    <w:rsid w:val="00B45E6F"/>
    <w:rsid w:val="00B55564"/>
    <w:rsid w:val="00B57799"/>
    <w:rsid w:val="00B7086E"/>
    <w:rsid w:val="00B73B87"/>
    <w:rsid w:val="00B927FC"/>
    <w:rsid w:val="00B95316"/>
    <w:rsid w:val="00B9564E"/>
    <w:rsid w:val="00B96B6D"/>
    <w:rsid w:val="00BB6546"/>
    <w:rsid w:val="00BC6587"/>
    <w:rsid w:val="00BC7066"/>
    <w:rsid w:val="00BE29E5"/>
    <w:rsid w:val="00C0063D"/>
    <w:rsid w:val="00C0603A"/>
    <w:rsid w:val="00C101C5"/>
    <w:rsid w:val="00C16088"/>
    <w:rsid w:val="00C2033A"/>
    <w:rsid w:val="00C20A11"/>
    <w:rsid w:val="00C2116C"/>
    <w:rsid w:val="00C24BF8"/>
    <w:rsid w:val="00C2519F"/>
    <w:rsid w:val="00C30FA8"/>
    <w:rsid w:val="00C332F5"/>
    <w:rsid w:val="00C33D35"/>
    <w:rsid w:val="00C36D7E"/>
    <w:rsid w:val="00C45F50"/>
    <w:rsid w:val="00C511FD"/>
    <w:rsid w:val="00C51368"/>
    <w:rsid w:val="00C55260"/>
    <w:rsid w:val="00C56BA4"/>
    <w:rsid w:val="00C60AF6"/>
    <w:rsid w:val="00C63AC3"/>
    <w:rsid w:val="00C7420A"/>
    <w:rsid w:val="00C74E2D"/>
    <w:rsid w:val="00C87847"/>
    <w:rsid w:val="00C87D2D"/>
    <w:rsid w:val="00C92D38"/>
    <w:rsid w:val="00CA3BA6"/>
    <w:rsid w:val="00CA3DBB"/>
    <w:rsid w:val="00CA410A"/>
    <w:rsid w:val="00CB51C7"/>
    <w:rsid w:val="00CB59A5"/>
    <w:rsid w:val="00CC75CC"/>
    <w:rsid w:val="00CD1860"/>
    <w:rsid w:val="00CD27DF"/>
    <w:rsid w:val="00CD3D6C"/>
    <w:rsid w:val="00CD5FA9"/>
    <w:rsid w:val="00CE5C70"/>
    <w:rsid w:val="00CF15D6"/>
    <w:rsid w:val="00CF395B"/>
    <w:rsid w:val="00CF6E01"/>
    <w:rsid w:val="00CF7487"/>
    <w:rsid w:val="00D06F02"/>
    <w:rsid w:val="00D114A4"/>
    <w:rsid w:val="00D132E0"/>
    <w:rsid w:val="00D150C5"/>
    <w:rsid w:val="00D26065"/>
    <w:rsid w:val="00D263B6"/>
    <w:rsid w:val="00D26E8C"/>
    <w:rsid w:val="00D36E7B"/>
    <w:rsid w:val="00D4378C"/>
    <w:rsid w:val="00D503DD"/>
    <w:rsid w:val="00D50624"/>
    <w:rsid w:val="00D52316"/>
    <w:rsid w:val="00D53DB4"/>
    <w:rsid w:val="00D64831"/>
    <w:rsid w:val="00D65222"/>
    <w:rsid w:val="00D77D1C"/>
    <w:rsid w:val="00D808DD"/>
    <w:rsid w:val="00D839A0"/>
    <w:rsid w:val="00D866DC"/>
    <w:rsid w:val="00D87D3A"/>
    <w:rsid w:val="00D928A0"/>
    <w:rsid w:val="00D95A06"/>
    <w:rsid w:val="00DA0757"/>
    <w:rsid w:val="00DA2FA9"/>
    <w:rsid w:val="00DA6616"/>
    <w:rsid w:val="00DA6702"/>
    <w:rsid w:val="00DB4454"/>
    <w:rsid w:val="00DC3EB9"/>
    <w:rsid w:val="00DC5D7C"/>
    <w:rsid w:val="00DC699E"/>
    <w:rsid w:val="00DD0826"/>
    <w:rsid w:val="00DD38DF"/>
    <w:rsid w:val="00DD48D2"/>
    <w:rsid w:val="00DD4A32"/>
    <w:rsid w:val="00DE679A"/>
    <w:rsid w:val="00DE68F8"/>
    <w:rsid w:val="00DF6D66"/>
    <w:rsid w:val="00DF7038"/>
    <w:rsid w:val="00E15411"/>
    <w:rsid w:val="00E165BC"/>
    <w:rsid w:val="00E17164"/>
    <w:rsid w:val="00E17E90"/>
    <w:rsid w:val="00E327C6"/>
    <w:rsid w:val="00E32BA5"/>
    <w:rsid w:val="00E439D2"/>
    <w:rsid w:val="00E46FBE"/>
    <w:rsid w:val="00E6378E"/>
    <w:rsid w:val="00E66D2A"/>
    <w:rsid w:val="00E67755"/>
    <w:rsid w:val="00E7032E"/>
    <w:rsid w:val="00E8532F"/>
    <w:rsid w:val="00E9797B"/>
    <w:rsid w:val="00EA3695"/>
    <w:rsid w:val="00EA645A"/>
    <w:rsid w:val="00EB3537"/>
    <w:rsid w:val="00EB6292"/>
    <w:rsid w:val="00EC0FF5"/>
    <w:rsid w:val="00EC28C6"/>
    <w:rsid w:val="00EC40B6"/>
    <w:rsid w:val="00ED627E"/>
    <w:rsid w:val="00EE0D1D"/>
    <w:rsid w:val="00EE1B4D"/>
    <w:rsid w:val="00EE341B"/>
    <w:rsid w:val="00EE41A1"/>
    <w:rsid w:val="00EE5E30"/>
    <w:rsid w:val="00EE6C04"/>
    <w:rsid w:val="00EF10FD"/>
    <w:rsid w:val="00F14B45"/>
    <w:rsid w:val="00F22ACE"/>
    <w:rsid w:val="00F24802"/>
    <w:rsid w:val="00F306DB"/>
    <w:rsid w:val="00F37670"/>
    <w:rsid w:val="00F50E02"/>
    <w:rsid w:val="00F56118"/>
    <w:rsid w:val="00F56244"/>
    <w:rsid w:val="00F61314"/>
    <w:rsid w:val="00F647F9"/>
    <w:rsid w:val="00F77903"/>
    <w:rsid w:val="00F80503"/>
    <w:rsid w:val="00F95EA7"/>
    <w:rsid w:val="00FA6446"/>
    <w:rsid w:val="00FB345C"/>
    <w:rsid w:val="00FC3780"/>
    <w:rsid w:val="00FC6C1C"/>
    <w:rsid w:val="00FC7000"/>
    <w:rsid w:val="00FD0F8A"/>
    <w:rsid w:val="00FD58E2"/>
    <w:rsid w:val="00FE05DC"/>
    <w:rsid w:val="00FE2E78"/>
    <w:rsid w:val="00FE35B0"/>
    <w:rsid w:val="00FE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64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1A00"/>
    <w:pPr>
      <w:keepNext/>
      <w:widowControl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56118"/>
    <w:pPr>
      <w:keepNext/>
      <w:widowControl/>
      <w:spacing w:before="240" w:after="60"/>
      <w:outlineLvl w:val="2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CF6E01"/>
    <w:pPr>
      <w:keepNext/>
      <w:widowControl/>
      <w:jc w:val="both"/>
      <w:outlineLvl w:val="8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96058"/>
    <w:rPr>
      <w:rFonts w:ascii="Arial" w:hAnsi="Arial" w:cs="Arial"/>
      <w:b/>
      <w:bCs/>
      <w:lang w:val="ru-RU" w:eastAsia="ru-RU"/>
    </w:rPr>
  </w:style>
  <w:style w:type="paragraph" w:styleId="a3">
    <w:name w:val="Body Text"/>
    <w:basedOn w:val="a"/>
    <w:link w:val="a4"/>
    <w:uiPriority w:val="99"/>
    <w:pPr>
      <w:widowControl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0">
    <w:name w:val="ОС 0"/>
    <w:basedOn w:val="a3"/>
    <w:uiPriority w:val="99"/>
    <w:rsid w:val="00CF6E01"/>
    <w:pPr>
      <w:widowControl w:val="0"/>
      <w:tabs>
        <w:tab w:val="left" w:pos="170"/>
      </w:tabs>
      <w:ind w:left="170" w:hanging="170"/>
    </w:pPr>
    <w:rPr>
      <w:sz w:val="16"/>
      <w:szCs w:val="16"/>
    </w:rPr>
  </w:style>
  <w:style w:type="paragraph" w:customStyle="1" w:styleId="a5">
    <w:name w:val="Текст расписания"/>
    <w:basedOn w:val="a"/>
    <w:link w:val="a6"/>
    <w:uiPriority w:val="99"/>
    <w:rsid w:val="00594248"/>
    <w:pPr>
      <w:tabs>
        <w:tab w:val="left" w:pos="1020"/>
        <w:tab w:val="left" w:pos="5102"/>
      </w:tabs>
      <w:jc w:val="both"/>
    </w:pPr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AA1A00"/>
    <w:pPr>
      <w:widowControl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Text">
    <w:name w:val="Text"/>
    <w:uiPriority w:val="99"/>
    <w:rsid w:val="00AE407C"/>
    <w:pPr>
      <w:overflowPunct w:val="0"/>
      <w:autoSpaceDE w:val="0"/>
      <w:autoSpaceDN w:val="0"/>
      <w:adjustRightInd w:val="0"/>
      <w:spacing w:after="113" w:line="234" w:lineRule="atLeast"/>
      <w:textAlignment w:val="baseline"/>
    </w:pPr>
    <w:rPr>
      <w:rFonts w:ascii="OfficinaSerifCTT" w:hAnsi="OfficinaSerifCTT" w:cs="OfficinaSerifCTT"/>
      <w:color w:val="000000"/>
      <w:sz w:val="20"/>
      <w:szCs w:val="20"/>
    </w:rPr>
  </w:style>
  <w:style w:type="paragraph" w:customStyle="1" w:styleId="11">
    <w:name w:val="А1"/>
    <w:uiPriority w:val="99"/>
    <w:rsid w:val="002D4FDC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a7">
    <w:name w:val="Normal (Web)"/>
    <w:basedOn w:val="a"/>
    <w:uiPriority w:val="99"/>
    <w:rsid w:val="00DA0757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DA0757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F20F6"/>
    <w:rPr>
      <w:rFonts w:ascii="Arial" w:hAnsi="Arial" w:cs="Arial"/>
      <w:lang w:val="ru-RU" w:eastAsia="ru-RU"/>
    </w:rPr>
  </w:style>
  <w:style w:type="character" w:styleId="ad">
    <w:name w:val="page number"/>
    <w:basedOn w:val="a0"/>
    <w:uiPriority w:val="99"/>
    <w:rsid w:val="004A1D49"/>
    <w:rPr>
      <w:rFonts w:cs="Times New Roman"/>
    </w:rPr>
  </w:style>
  <w:style w:type="character" w:customStyle="1" w:styleId="a6">
    <w:name w:val="Текст расписания Знак"/>
    <w:basedOn w:val="a0"/>
    <w:link w:val="a5"/>
    <w:uiPriority w:val="99"/>
    <w:locked/>
    <w:rsid w:val="00AF173B"/>
    <w:rPr>
      <w:rFonts w:ascii="Arial" w:hAnsi="Arial" w:cs="Arial"/>
      <w:snapToGrid w:val="0"/>
      <w:sz w:val="16"/>
      <w:szCs w:val="16"/>
      <w:lang w:val="ru-RU" w:eastAsia="ru-RU"/>
    </w:rPr>
  </w:style>
  <w:style w:type="table" w:styleId="ae">
    <w:name w:val="Table Grid"/>
    <w:basedOn w:val="a1"/>
    <w:uiPriority w:val="99"/>
    <w:rsid w:val="00AA689F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uiPriority w:val="99"/>
    <w:rsid w:val="004C1E5B"/>
    <w:rPr>
      <w:rFonts w:ascii="Courier New" w:hAnsi="Courier New"/>
      <w:sz w:val="20"/>
    </w:rPr>
  </w:style>
  <w:style w:type="character" w:styleId="af">
    <w:name w:val="Emphasis"/>
    <w:basedOn w:val="a0"/>
    <w:uiPriority w:val="99"/>
    <w:qFormat/>
    <w:rsid w:val="004C1E5B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F56244"/>
    <w:rPr>
      <w:rFonts w:cs="Times New Roman"/>
    </w:rPr>
  </w:style>
  <w:style w:type="paragraph" w:customStyle="1" w:styleId="Standard">
    <w:name w:val="Standard"/>
    <w:uiPriority w:val="99"/>
    <w:rsid w:val="00496058"/>
    <w:pPr>
      <w:suppressAutoHyphens/>
      <w:autoSpaceDN w:val="0"/>
      <w:spacing w:after="0" w:line="240" w:lineRule="auto"/>
      <w:textAlignment w:val="baseline"/>
    </w:pPr>
    <w:rPr>
      <w:rFonts w:ascii="Arial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48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83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16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32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5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2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18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21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51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7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6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55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4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0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30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82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72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78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42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90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86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03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32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1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9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03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44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15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19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65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49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9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29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75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70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18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2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89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58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15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93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11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8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61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80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98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2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72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28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66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6847</Characters>
  <Application>Microsoft Office Word</Application>
  <DocSecurity>0</DocSecurity>
  <Lines>57</Lines>
  <Paragraphs>16</Paragraphs>
  <ScaleCrop>false</ScaleCrop>
  <Company>Институт Психотерапии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ПСИХОТЕРАПИИ И КЛИНИЧЕСКОЙ ПСИХОЛОГИИ</dc:title>
  <dc:creator>Гордеев</dc:creator>
  <cp:lastModifiedBy>a.perl</cp:lastModifiedBy>
  <cp:revision>2</cp:revision>
  <cp:lastPrinted>2005-03-03T10:06:00Z</cp:lastPrinted>
  <dcterms:created xsi:type="dcterms:W3CDTF">2018-05-30T13:53:00Z</dcterms:created>
  <dcterms:modified xsi:type="dcterms:W3CDTF">2018-05-30T13:53:00Z</dcterms:modified>
</cp:coreProperties>
</file>