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C5" w:rsidRPr="006435A3" w:rsidRDefault="00D101C5" w:rsidP="00DC2A42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b/>
        </w:rPr>
      </w:pPr>
      <w:r w:rsidRPr="006435A3">
        <w:rPr>
          <w:rStyle w:val="normaltextrun"/>
          <w:b/>
          <w:bCs/>
        </w:rPr>
        <w:t xml:space="preserve">ВОПРОСЫ ПО </w:t>
      </w:r>
      <w:proofErr w:type="gramStart"/>
      <w:r w:rsidRPr="006435A3">
        <w:rPr>
          <w:rStyle w:val="normaltextrun"/>
          <w:b/>
          <w:bCs/>
        </w:rPr>
        <w:t>НЕЙРО</w:t>
      </w:r>
      <w:r w:rsidR="003E19A0" w:rsidRPr="006435A3">
        <w:rPr>
          <w:rStyle w:val="normaltextrun"/>
          <w:b/>
          <w:bCs/>
        </w:rPr>
        <w:t>-</w:t>
      </w:r>
      <w:r w:rsidRPr="006435A3">
        <w:rPr>
          <w:rStyle w:val="normaltextrun"/>
          <w:b/>
          <w:bCs/>
        </w:rPr>
        <w:t>ПСИХОЛОГИИ</w:t>
      </w:r>
      <w:proofErr w:type="gramEnd"/>
    </w:p>
    <w:p w:rsidR="00D101C5" w:rsidRPr="00DC2A42" w:rsidRDefault="00D101C5" w:rsidP="00DC2A42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</w:pP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 xml:space="preserve">Предмет, задачи и методы нейропсихологии. 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Направления развития нейропсихологии: клиническая, экспериментальная, реабилитационная нейропсихология, нейропсихология детского </w:t>
      </w:r>
      <w:r w:rsidRPr="00DC2A42">
        <w:rPr>
          <w:rStyle w:val="contextualspellingandgrammarerror"/>
        </w:rPr>
        <w:t>возраста,  нейропсихология</w:t>
      </w:r>
      <w:r w:rsidRPr="00DC2A42">
        <w:rPr>
          <w:rStyle w:val="normaltextrun"/>
        </w:rPr>
        <w:t> пожилого возраста, нейропсихология индивидуальных различий.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Мозговая локализация высших психических функций.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 xml:space="preserve">Проблема межполушарной асимметрии мозга и межполушарного взаимодействия. Концепция </w:t>
      </w:r>
      <w:proofErr w:type="spellStart"/>
      <w:r w:rsidRPr="00DC2A42">
        <w:rPr>
          <w:rStyle w:val="normaltextrun"/>
        </w:rPr>
        <w:t>доминантности</w:t>
      </w:r>
      <w:proofErr w:type="spellEnd"/>
      <w:r w:rsidRPr="00DC2A42">
        <w:rPr>
          <w:rStyle w:val="normaltextrun"/>
        </w:rPr>
        <w:t xml:space="preserve"> левого полушария мозга (у правшей). Концепция функциональной специфичности больших полушарий головного мозга.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eop"/>
        </w:rPr>
        <w:t> </w:t>
      </w:r>
      <w:r w:rsidRPr="00DC2A42">
        <w:rPr>
          <w:rStyle w:val="normaltextrun"/>
        </w:rPr>
        <w:t>Латеральные особенности нарушений гностических процессов (зрительного, слухового, тактильного восприятия), произвольных движений и действий; </w:t>
      </w:r>
      <w:r w:rsidRPr="00DC2A42">
        <w:rPr>
          <w:rStyle w:val="spellingerror"/>
        </w:rPr>
        <w:t>мнестических</w:t>
      </w:r>
      <w:r w:rsidRPr="00DC2A42">
        <w:rPr>
          <w:rStyle w:val="normaltextrun"/>
        </w:rPr>
        <w:t>, интеллектуальных процессов, эмоционально-личностной сферы.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Теория системной динамической локализации высших психических функций.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eop"/>
        </w:rPr>
      </w:pPr>
      <w:r w:rsidRPr="00DC2A42">
        <w:rPr>
          <w:rStyle w:val="normaltextrun"/>
        </w:rPr>
        <w:t>Основные понятия нейропсихологии: ВПФ, функциональная система, симптом (первичные и вторичные симптомы), нейропсихологический синдром, нейропсихологический фактор и др.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Модально-</w:t>
      </w:r>
      <w:r w:rsidRPr="00DC2A42">
        <w:rPr>
          <w:rStyle w:val="contextualspellingandgrammarerror"/>
        </w:rPr>
        <w:t>неспецифический,  модально</w:t>
      </w:r>
      <w:r w:rsidRPr="00DC2A42">
        <w:rPr>
          <w:rStyle w:val="normaltextrun"/>
        </w:rPr>
        <w:t>-специфический, кинестетический, пространственный и кинетический нейропсихологические факторы.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 xml:space="preserve">Нейропсихологические факторы </w:t>
      </w:r>
      <w:proofErr w:type="gramStart"/>
      <w:r w:rsidRPr="00DC2A42">
        <w:rPr>
          <w:rStyle w:val="normaltextrun"/>
        </w:rPr>
        <w:t>произвольной-непроизвольной</w:t>
      </w:r>
      <w:proofErr w:type="gramEnd"/>
      <w:r w:rsidRPr="00DC2A42">
        <w:rPr>
          <w:rStyle w:val="normaltextrun"/>
        </w:rPr>
        <w:t xml:space="preserve"> регуляции психической деятельности, осознанности-неосознанности психических функций и состояний, </w:t>
      </w:r>
      <w:proofErr w:type="spellStart"/>
      <w:r w:rsidRPr="00DC2A42">
        <w:rPr>
          <w:rStyle w:val="spellingerror"/>
        </w:rPr>
        <w:t>сукцессивности</w:t>
      </w:r>
      <w:proofErr w:type="spellEnd"/>
      <w:r w:rsidRPr="00DC2A42">
        <w:rPr>
          <w:rStyle w:val="normaltextrun"/>
        </w:rPr>
        <w:t xml:space="preserve"> и </w:t>
      </w:r>
      <w:proofErr w:type="spellStart"/>
      <w:r w:rsidRPr="00DC2A42">
        <w:rPr>
          <w:rStyle w:val="normaltextrun"/>
        </w:rPr>
        <w:t>симультанности</w:t>
      </w:r>
      <w:proofErr w:type="spellEnd"/>
      <w:r w:rsidRPr="00DC2A42">
        <w:rPr>
          <w:rStyle w:val="normaltextrun"/>
        </w:rPr>
        <w:t xml:space="preserve"> организации ВПФ.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Нейропсихологический фактор межполушарного взаимодействия, фактор работы глубоких подкорковых структур и общемозговой фактор.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eop"/>
        </w:rPr>
        <w:t> </w:t>
      </w:r>
      <w:r w:rsidRPr="00DC2A42">
        <w:rPr>
          <w:rStyle w:val="normaltextrun"/>
        </w:rPr>
        <w:t>Нейропсихологический анализ нарушений высших психических функций и эмоционально-личностной сферы при локальных поражениях мозга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Концепция трех структурно-функциональных блоков мозга </w:t>
      </w:r>
      <w:proofErr w:type="spellStart"/>
      <w:r w:rsidRPr="00DC2A42">
        <w:rPr>
          <w:rStyle w:val="spellingerror"/>
        </w:rPr>
        <w:t>А.Р.Лурия</w:t>
      </w:r>
      <w:proofErr w:type="spellEnd"/>
      <w:r w:rsidRPr="00DC2A42">
        <w:rPr>
          <w:rStyle w:val="normaltextrun"/>
        </w:rPr>
        <w:t>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eop"/>
        </w:rPr>
      </w:pPr>
      <w:r w:rsidRPr="00DC2A42">
        <w:rPr>
          <w:rStyle w:val="eop"/>
        </w:rPr>
        <w:t> </w:t>
      </w:r>
      <w:r w:rsidRPr="00DC2A42">
        <w:rPr>
          <w:rStyle w:val="normaltextrun"/>
          <w:lang w:val="en-US"/>
        </w:rPr>
        <w:t>I</w:t>
      </w:r>
      <w:r w:rsidRPr="00DC2A42">
        <w:rPr>
          <w:rStyle w:val="normaltextrun"/>
        </w:rPr>
        <w:t> функциональный блок мозга - энергетический блок (или блок тонуса). Функциональное значение, структура и анализ нарушений.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eop"/>
        </w:rPr>
      </w:pPr>
      <w:r w:rsidRPr="00DC2A42">
        <w:rPr>
          <w:rStyle w:val="normaltextrun"/>
          <w:lang w:val="en-US"/>
        </w:rPr>
        <w:t>II</w:t>
      </w:r>
      <w:r w:rsidRPr="00DC2A42">
        <w:rPr>
          <w:rStyle w:val="normaltextrun"/>
        </w:rPr>
        <w:t> функциональный блок мозга – блок приема, хранения и переработки </w:t>
      </w:r>
      <w:proofErr w:type="spellStart"/>
      <w:r w:rsidRPr="00DC2A42">
        <w:rPr>
          <w:rStyle w:val="spellingerror"/>
        </w:rPr>
        <w:t>экстероцептивной</w:t>
      </w:r>
      <w:proofErr w:type="spellEnd"/>
      <w:r w:rsidRPr="00DC2A42">
        <w:rPr>
          <w:rStyle w:val="normaltextrun"/>
        </w:rPr>
        <w:t> информации. Функциональное значение, структура и анализ нарушений.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  <w:lang w:val="en-US"/>
        </w:rPr>
        <w:t>III</w:t>
      </w:r>
      <w:r w:rsidRPr="00DC2A42">
        <w:rPr>
          <w:rStyle w:val="normaltextrun"/>
        </w:rPr>
        <w:t> функциональный блок мозга – блок программирования, регуляции и контроля за протеканием психической деятельности. Функциональное значение, структура и анализ нарушений.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eop"/>
        </w:rPr>
      </w:pPr>
      <w:r w:rsidRPr="00DC2A42">
        <w:rPr>
          <w:rStyle w:val="eop"/>
        </w:rPr>
        <w:t> </w:t>
      </w:r>
      <w:r w:rsidRPr="00DC2A42">
        <w:rPr>
          <w:rStyle w:val="normaltextrun"/>
        </w:rPr>
        <w:t>Классификация полей коры полушарий.</w:t>
      </w:r>
      <w:r w:rsidRPr="00DC2A42">
        <w:rPr>
          <w:rStyle w:val="normaltextrun"/>
          <w:bCs/>
        </w:rPr>
        <w:t> </w:t>
      </w:r>
      <w:r w:rsidRPr="00DC2A42">
        <w:rPr>
          <w:rStyle w:val="normaltextrun"/>
        </w:rPr>
        <w:t>Функциональные особенности первичных, вторичных и третичных корковых полей задних и передних отделов мозга.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eop"/>
        </w:rPr>
      </w:pPr>
      <w:r w:rsidRPr="00DC2A42">
        <w:rPr>
          <w:rStyle w:val="normaltextrun"/>
        </w:rPr>
        <w:t>Понятие «анализатор». Принципы строения и деятельности анализаторных систем. Сенсорные и гностические нарушения их работы.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eop"/>
        </w:rPr>
      </w:pPr>
      <w:r w:rsidRPr="00DC2A42">
        <w:rPr>
          <w:rStyle w:val="normaltextrun"/>
        </w:rPr>
        <w:t xml:space="preserve">Зрительный анализатор. Принципы строения и деятельности. Гностические зрительные расстройства. Виды зрительных агнозий. Методы исследования нарушений зрительного </w:t>
      </w:r>
      <w:proofErr w:type="spellStart"/>
      <w:r w:rsidRPr="00DC2A42">
        <w:rPr>
          <w:rStyle w:val="normaltextrun"/>
        </w:rPr>
        <w:t>гнозиса</w:t>
      </w:r>
      <w:proofErr w:type="spellEnd"/>
      <w:r w:rsidRPr="00DC2A42">
        <w:rPr>
          <w:rStyle w:val="normaltextrun"/>
        </w:rPr>
        <w:t>.</w:t>
      </w:r>
      <w:r w:rsidRPr="00DC2A42">
        <w:rPr>
          <w:rStyle w:val="eop"/>
        </w:rPr>
        <w:t> </w:t>
      </w:r>
    </w:p>
    <w:p w:rsidR="00B907D7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 xml:space="preserve">Слуховой анализатор. Принципы строения и деятельности. Гностические слуховые расстройства. Виды слуховых агнозий. Методы исследования нарушений слухового </w:t>
      </w:r>
      <w:proofErr w:type="spellStart"/>
      <w:r w:rsidRPr="00DC2A42">
        <w:rPr>
          <w:rStyle w:val="normaltextrun"/>
        </w:rPr>
        <w:t>гнозиса</w:t>
      </w:r>
      <w:proofErr w:type="spellEnd"/>
      <w:r w:rsidRPr="00DC2A42">
        <w:rPr>
          <w:rStyle w:val="normaltextrun"/>
        </w:rPr>
        <w:t>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 xml:space="preserve">Кожно-кинестетический анализатор. Принципы строения и деятельности. Гностические кожно-кинестетические расстройства. Виды тактильных агнозий. Методы исследования нарушений работы кожно-кинестетической системы и тактильного </w:t>
      </w:r>
      <w:proofErr w:type="spellStart"/>
      <w:r w:rsidRPr="00DC2A42">
        <w:rPr>
          <w:rStyle w:val="normaltextrun"/>
        </w:rPr>
        <w:t>гнозиса</w:t>
      </w:r>
      <w:proofErr w:type="spellEnd"/>
      <w:r w:rsidRPr="00DC2A42">
        <w:rPr>
          <w:rStyle w:val="normaltextrun"/>
        </w:rPr>
        <w:t>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lastRenderedPageBreak/>
        <w:t>Нарушени</w:t>
      </w:r>
      <w:r w:rsidR="009E7085" w:rsidRPr="00DC2A42">
        <w:rPr>
          <w:rStyle w:val="normaltextrun"/>
        </w:rPr>
        <w:t>е</w:t>
      </w:r>
      <w:r w:rsidRPr="00DC2A42">
        <w:rPr>
          <w:rStyle w:val="normaltextrun"/>
        </w:rPr>
        <w:t xml:space="preserve"> произвольных движений и действий. </w:t>
      </w:r>
      <w:proofErr w:type="gramStart"/>
      <w:r w:rsidRPr="00DC2A42">
        <w:rPr>
          <w:rStyle w:val="normaltextrun"/>
        </w:rPr>
        <w:t>Кинестетическая</w:t>
      </w:r>
      <w:proofErr w:type="gramEnd"/>
      <w:r w:rsidRPr="00DC2A42">
        <w:rPr>
          <w:rStyle w:val="normaltextrun"/>
        </w:rPr>
        <w:t>, пространственная, кинетическая и регуляторная апраксии. Методы исследования двигательных функций.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Нарушения речи при локальных поражениях мозга. Афазия как системный дефект. Классификация афазий. Отличие от других речевых расстройств (</w:t>
      </w:r>
      <w:proofErr w:type="spellStart"/>
      <w:r w:rsidRPr="00DC2A42">
        <w:rPr>
          <w:rStyle w:val="spellingerror"/>
        </w:rPr>
        <w:t>дизартарии</w:t>
      </w:r>
      <w:proofErr w:type="spellEnd"/>
      <w:r w:rsidRPr="00DC2A42">
        <w:rPr>
          <w:rStyle w:val="normaltextrun"/>
        </w:rPr>
        <w:t>, алалии, </w:t>
      </w:r>
      <w:proofErr w:type="spellStart"/>
      <w:r w:rsidRPr="00DC2A42">
        <w:rPr>
          <w:rStyle w:val="spellingerror"/>
        </w:rPr>
        <w:t>логоневрозов</w:t>
      </w:r>
      <w:proofErr w:type="spellEnd"/>
      <w:r w:rsidRPr="00DC2A42">
        <w:rPr>
          <w:rStyle w:val="normaltextrun"/>
        </w:rPr>
        <w:t> и др.).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Нарушения афферентных звеньев функциональной речевой системы (сенсорная, акустико-</w:t>
      </w:r>
      <w:proofErr w:type="spellStart"/>
      <w:r w:rsidRPr="00DC2A42">
        <w:rPr>
          <w:rStyle w:val="spellingerror"/>
        </w:rPr>
        <w:t>мнестическая</w:t>
      </w:r>
      <w:proofErr w:type="spellEnd"/>
      <w:r w:rsidRPr="00DC2A42">
        <w:rPr>
          <w:rStyle w:val="normaltextrun"/>
        </w:rPr>
        <w:t xml:space="preserve">, </w:t>
      </w:r>
      <w:proofErr w:type="spellStart"/>
      <w:r w:rsidR="0026396C" w:rsidRPr="00DC2A42">
        <w:rPr>
          <w:rStyle w:val="normaltextrun"/>
        </w:rPr>
        <w:t>а</w:t>
      </w:r>
      <w:r w:rsidRPr="00DC2A42">
        <w:rPr>
          <w:rStyle w:val="spellingerror"/>
        </w:rPr>
        <w:t>мнестическая</w:t>
      </w:r>
      <w:proofErr w:type="spellEnd"/>
      <w:r w:rsidRPr="00DC2A42">
        <w:rPr>
          <w:rStyle w:val="normaltextrun"/>
        </w:rPr>
        <w:t>, афферентная моторная, семантическая афази</w:t>
      </w:r>
      <w:r w:rsidR="009E7085" w:rsidRPr="00DC2A42">
        <w:rPr>
          <w:rStyle w:val="normaltextrun"/>
        </w:rPr>
        <w:t>и</w:t>
      </w:r>
      <w:r w:rsidRPr="00DC2A42">
        <w:rPr>
          <w:rStyle w:val="normaltextrun"/>
        </w:rPr>
        <w:t>). Методы исследования нарушений речевых функций.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Нарушения эфферентной основы функциональной речевой системы (эфферентная моторная, динамическая афазии). Методы исследования нарушений речевых функций.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Модально-неспецифические и модально-специфические нарушения памяти. Методы исследования модально-неспецифических и модально-специфических нарушений памяти.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 Модально-неспецифические и модально-специфические нарушения внимания при локальных поражениях мозга. Методы исследования нарушений внимания.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Нарушения мышления при локальных поражениях мозга. Методы исследования нарушений наглядно-образного и вербально-логического мышления. Нейропсихологический анализ нарушений различных компонентов интеллектуальной деятельности.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Нарушения эмоционально-личностной сферы при поражении лобных долей мозга и других мозговых структур. Особенности нарушений положительных и отрицательных эмоций при поражении левого и правого полушарий мозга.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Нарушения произвольной регуляции высших психических функций и поведения в целом.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proofErr w:type="spellStart"/>
      <w:r w:rsidRPr="00DC2A42">
        <w:rPr>
          <w:rStyle w:val="spellingerror"/>
        </w:rPr>
        <w:t>Нейрореабилитация</w:t>
      </w:r>
      <w:proofErr w:type="spellEnd"/>
      <w:r w:rsidRPr="00DC2A42">
        <w:rPr>
          <w:rStyle w:val="normaltextrun"/>
        </w:rPr>
        <w:t>. Пути восстановления ВПФ. Восстановление функций путем перестройки функциональных </w:t>
      </w:r>
      <w:r w:rsidRPr="00DC2A42">
        <w:rPr>
          <w:rStyle w:val="contextualspellingandgrammarerror"/>
        </w:rPr>
        <w:t>систем  (</w:t>
      </w:r>
      <w:r w:rsidRPr="00DC2A42">
        <w:rPr>
          <w:rStyle w:val="normaltextrun"/>
        </w:rPr>
        <w:t>внутрисистемная </w:t>
      </w:r>
      <w:r w:rsidRPr="00DC2A42">
        <w:rPr>
          <w:rStyle w:val="contextualspellingandgrammarerror"/>
        </w:rPr>
        <w:t>и  межсистемная</w:t>
      </w:r>
      <w:r w:rsidRPr="00DC2A42">
        <w:rPr>
          <w:rStyle w:val="normaltextrun"/>
        </w:rPr>
        <w:t>  перестройка).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</w:pPr>
      <w:r w:rsidRPr="00DC2A42">
        <w:rPr>
          <w:rStyle w:val="eop"/>
        </w:rPr>
        <w:t> </w:t>
      </w:r>
    </w:p>
    <w:p w:rsidR="004B730F" w:rsidRPr="00DC2A42" w:rsidRDefault="004B730F" w:rsidP="00DC2A42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bCs/>
        </w:rPr>
      </w:pPr>
    </w:p>
    <w:p w:rsidR="004B730F" w:rsidRPr="00DC2A42" w:rsidRDefault="004B730F" w:rsidP="00DC2A42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bCs/>
        </w:rPr>
      </w:pPr>
    </w:p>
    <w:p w:rsidR="00D101C5" w:rsidRPr="006435A3" w:rsidRDefault="00D101C5" w:rsidP="00DC2A42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eop"/>
          <w:b/>
        </w:rPr>
      </w:pPr>
      <w:r w:rsidRPr="006435A3">
        <w:rPr>
          <w:rStyle w:val="normaltextrun"/>
          <w:b/>
          <w:bCs/>
        </w:rPr>
        <w:t xml:space="preserve">ВОПРОСЫ ПО </w:t>
      </w:r>
      <w:proofErr w:type="gramStart"/>
      <w:r w:rsidRPr="006435A3">
        <w:rPr>
          <w:rStyle w:val="normaltextrun"/>
          <w:b/>
          <w:bCs/>
        </w:rPr>
        <w:t>ПАТО</w:t>
      </w:r>
      <w:r w:rsidR="003E19A0" w:rsidRPr="006435A3">
        <w:rPr>
          <w:rStyle w:val="normaltextrun"/>
          <w:b/>
          <w:bCs/>
        </w:rPr>
        <w:t>-</w:t>
      </w:r>
      <w:r w:rsidRPr="006435A3">
        <w:rPr>
          <w:rStyle w:val="normaltextrun"/>
          <w:b/>
          <w:bCs/>
        </w:rPr>
        <w:t>ПСИХОЛОГИИ</w:t>
      </w:r>
      <w:proofErr w:type="gramEnd"/>
    </w:p>
    <w:p w:rsidR="004B730F" w:rsidRPr="00DC2A42" w:rsidRDefault="004B730F" w:rsidP="00DC2A42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</w:pPr>
    </w:p>
    <w:p w:rsidR="00D101C5" w:rsidRPr="00DC2A42" w:rsidRDefault="00D101C5" w:rsidP="00DC2A42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Характеристика объекта и предмета исследования в патопсихологии. Место патопсихологии среди смежных наук (психиатрия, общая, возрастная и социальная психология и др.). 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Методы патопсихологии: беседа, наблюдение, эксперимент.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 xml:space="preserve">Патопсихологический эксперимент. Принципы построения патопсихологического исследования. </w:t>
      </w:r>
    </w:p>
    <w:p w:rsidR="00B22694" w:rsidRPr="00DC2A42" w:rsidRDefault="00B22694" w:rsidP="00DC2A42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eop"/>
        </w:rPr>
      </w:pPr>
      <w:r w:rsidRPr="00DC2A42">
        <w:rPr>
          <w:rStyle w:val="normaltextrun"/>
        </w:rPr>
        <w:t>Патопсихологический эксперимент. Этапы и технология проведения патопсихологического исследования.</w:t>
      </w:r>
      <w:r w:rsidRPr="00DC2A42">
        <w:rPr>
          <w:rStyle w:val="eop"/>
        </w:rPr>
        <w:t> </w:t>
      </w:r>
    </w:p>
    <w:p w:rsidR="00C35C3A" w:rsidRPr="00DC2A42" w:rsidRDefault="004B730F" w:rsidP="00DC2A42">
      <w:pPr>
        <w:pStyle w:val="paragraph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Патопсихологический эксперимент. Методики патопсихологического исследования.</w:t>
      </w:r>
    </w:p>
    <w:p w:rsidR="00D101C5" w:rsidRPr="00DC2A42" w:rsidRDefault="00D101C5" w:rsidP="00DC2A4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Основные методические приемы патопсихологического исследования нарушений сознания и самосознания. </w:t>
      </w:r>
      <w:r w:rsidRPr="00DC2A42">
        <w:rPr>
          <w:rStyle w:val="eop"/>
        </w:rPr>
        <w:t> </w:t>
      </w:r>
    </w:p>
    <w:p w:rsidR="00C35C3A" w:rsidRPr="00DC2A42" w:rsidRDefault="00C35C3A" w:rsidP="00DC2A42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Нарушения восприятия. Патопсихологическая оценка нарушений восприятия.</w:t>
      </w:r>
    </w:p>
    <w:p w:rsidR="00C35C3A" w:rsidRPr="00DC2A42" w:rsidRDefault="00D101C5" w:rsidP="00DC2A42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 xml:space="preserve">Нарушения восприятия в структуре различных психических заболеваний. </w:t>
      </w:r>
    </w:p>
    <w:p w:rsidR="00D101C5" w:rsidRPr="00DC2A42" w:rsidRDefault="00D101C5" w:rsidP="00DC2A42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Клиническая и психологическая феноменология нарушений памяти.</w:t>
      </w:r>
      <w:r w:rsidRPr="00DC2A42">
        <w:rPr>
          <w:rStyle w:val="eop"/>
        </w:rPr>
        <w:t> </w:t>
      </w:r>
    </w:p>
    <w:p w:rsidR="00D101C5" w:rsidRPr="00DC2A42" w:rsidRDefault="00B22694" w:rsidP="00DC2A42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</w:pPr>
      <w:r w:rsidRPr="00DC2A42">
        <w:rPr>
          <w:rStyle w:val="normaltextrun"/>
        </w:rPr>
        <w:t xml:space="preserve">40. </w:t>
      </w:r>
      <w:r w:rsidR="00D101C5" w:rsidRPr="00DC2A42">
        <w:rPr>
          <w:rStyle w:val="normaltextrun"/>
        </w:rPr>
        <w:t>Нарушения непосредственной памяти. Методы исследования нарушений непосредственной памяти.</w:t>
      </w:r>
      <w:r w:rsidR="00D101C5"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Нарушение динамики </w:t>
      </w:r>
      <w:r w:rsidRPr="00DC2A42">
        <w:rPr>
          <w:rStyle w:val="spellingerror"/>
        </w:rPr>
        <w:t>мнестической</w:t>
      </w:r>
      <w:r w:rsidRPr="00DC2A42">
        <w:rPr>
          <w:rStyle w:val="normaltextrun"/>
        </w:rPr>
        <w:t> деятельности. Методы исследования нарушений динамики </w:t>
      </w:r>
      <w:r w:rsidRPr="00DC2A42">
        <w:rPr>
          <w:rStyle w:val="spellingerror"/>
        </w:rPr>
        <w:t>мнестической</w:t>
      </w:r>
      <w:r w:rsidRPr="00DC2A42">
        <w:rPr>
          <w:rStyle w:val="normaltextrun"/>
        </w:rPr>
        <w:t> деятельности памяти.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lastRenderedPageBreak/>
        <w:t>Нарушение опосредствованной памяти. Методы исследования нарушений опосредованной памяти.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Нарушение мотивационного компонента памяти. Методы исследования.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contextualspellingandgrammarerror"/>
        </w:rPr>
        <w:t>Патопсихологическая  и</w:t>
      </w:r>
      <w:r w:rsidRPr="00DC2A42">
        <w:rPr>
          <w:rStyle w:val="normaltextrun"/>
        </w:rPr>
        <w:t>  психиатрическая квалификация нарушений мышления. 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Классификация нарушений мышления (Б. В. Зейгарник). 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Нарушение </w:t>
      </w:r>
      <w:proofErr w:type="spellStart"/>
      <w:r w:rsidRPr="00DC2A42">
        <w:rPr>
          <w:rStyle w:val="spellingerror"/>
        </w:rPr>
        <w:t>операциональной</w:t>
      </w:r>
      <w:proofErr w:type="spellEnd"/>
      <w:r w:rsidRPr="00DC2A42">
        <w:rPr>
          <w:rStyle w:val="normaltextrun"/>
        </w:rPr>
        <w:t> стороны мышления. Методы исследования.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Нарушение личностного компонента мышления. Методы исследования.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Нарушение динамики мыслительных процессов. Методы исследования. 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Нарушения мышления в структуре различных психических заболеваний. 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Методы исследования нарушений мыслительной деятельности. 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Патопсихологическая оценка нарушений интеллекта.</w:t>
      </w:r>
      <w:r w:rsidRPr="00DC2A42">
        <w:rPr>
          <w:rStyle w:val="eop"/>
        </w:rPr>
        <w:t> </w:t>
      </w:r>
    </w:p>
    <w:p w:rsidR="00D101C5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 xml:space="preserve">Понятие умственной работоспособности. Феномены нарушения умственной работоспособности.  Основные проявления нарушений умственной работоспособности у больных с психическими заболеваниями. </w:t>
      </w:r>
    </w:p>
    <w:p w:rsidR="00C35C3A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Основные методические приемы, используемые в патопсихологии для диагностики нарушений умственной работоспособности.</w:t>
      </w:r>
    </w:p>
    <w:p w:rsidR="00D101C5" w:rsidRPr="00DC2A42" w:rsidRDefault="00C35C3A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eop"/>
        </w:rPr>
        <w:t>Внимание. Свойства внимания.</w:t>
      </w:r>
      <w:r w:rsidR="00D101C5" w:rsidRPr="00DC2A42">
        <w:rPr>
          <w:rStyle w:val="eop"/>
        </w:rPr>
        <w:t> </w:t>
      </w:r>
      <w:r w:rsidR="00D948AD" w:rsidRPr="00DC2A42">
        <w:rPr>
          <w:rStyle w:val="eop"/>
        </w:rPr>
        <w:t>Произвольное и непроизвольное внимание.</w:t>
      </w:r>
      <w:r w:rsidR="004B730F" w:rsidRPr="00DC2A42">
        <w:rPr>
          <w:rStyle w:val="eop"/>
        </w:rPr>
        <w:t xml:space="preserve"> </w:t>
      </w:r>
      <w:r w:rsidRPr="00DC2A42">
        <w:rPr>
          <w:rStyle w:val="normaltextrun"/>
        </w:rPr>
        <w:t>Нарушения внимания.</w:t>
      </w:r>
    </w:p>
    <w:p w:rsidR="00F91508" w:rsidRPr="00DC2A42" w:rsidRDefault="00D101C5" w:rsidP="00DC2A42">
      <w:pPr>
        <w:pStyle w:val="paragraph"/>
        <w:numPr>
          <w:ilvl w:val="0"/>
          <w:numId w:val="20"/>
        </w:numPr>
        <w:spacing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 xml:space="preserve"> </w:t>
      </w:r>
      <w:r w:rsidR="00F91508" w:rsidRPr="00DC2A42">
        <w:t xml:space="preserve">Нарушения внимания при различных психических заболеваниях. Патопсихологическая оценка нарушений внимания. </w:t>
      </w:r>
    </w:p>
    <w:p w:rsidR="00D101C5" w:rsidRPr="00DC2A42" w:rsidRDefault="00D101C5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Клиническая и психологическая феноменология нарушений личности. </w:t>
      </w:r>
      <w:r w:rsidRPr="00DC2A42">
        <w:rPr>
          <w:rStyle w:val="eop"/>
        </w:rPr>
        <w:t> </w:t>
      </w:r>
    </w:p>
    <w:p w:rsidR="00B22694" w:rsidRPr="00DC2A42" w:rsidRDefault="00B22694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Нарушения личности:</w:t>
      </w:r>
      <w:r w:rsidR="00BB39D4" w:rsidRPr="00DC2A42">
        <w:t xml:space="preserve"> нарушение опосредованности и иерархии мотивов; формирование патологических потребностей и мотивов; нарушение </w:t>
      </w:r>
      <w:proofErr w:type="spellStart"/>
      <w:r w:rsidR="00BB39D4" w:rsidRPr="00DC2A42">
        <w:t>смыслообразования</w:t>
      </w:r>
      <w:proofErr w:type="spellEnd"/>
      <w:r w:rsidR="00BB39D4" w:rsidRPr="00DC2A42">
        <w:t>; нарушение подконтрольности поведения</w:t>
      </w:r>
      <w:r w:rsidR="00D948AD" w:rsidRPr="00DC2A42">
        <w:t>.</w:t>
      </w:r>
    </w:p>
    <w:p w:rsidR="00B22694" w:rsidRPr="00DC2A42" w:rsidRDefault="00D948AD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Нарушения эмоций в структуре различных психических заболеваний.</w:t>
      </w:r>
    </w:p>
    <w:p w:rsidR="00D101C5" w:rsidRPr="00DC2A42" w:rsidRDefault="00D948AD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</w:pPr>
      <w:r w:rsidRPr="00DC2A42">
        <w:rPr>
          <w:rStyle w:val="normaltextrun"/>
        </w:rPr>
        <w:t>Методические приемы исследования нарушений эмоционально-личностной сферы и общения</w:t>
      </w:r>
      <w:r w:rsidR="00D101C5" w:rsidRPr="00DC2A42">
        <w:rPr>
          <w:rStyle w:val="normaltextrun"/>
        </w:rPr>
        <w:t>.</w:t>
      </w:r>
      <w:r w:rsidR="00D101C5" w:rsidRPr="00DC2A42">
        <w:rPr>
          <w:rStyle w:val="eop"/>
        </w:rPr>
        <w:t> </w:t>
      </w:r>
    </w:p>
    <w:p w:rsidR="00D948AD" w:rsidRPr="00DC2A42" w:rsidRDefault="00D948AD" w:rsidP="00DC2A4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textAlignment w:val="baseline"/>
        <w:rPr>
          <w:rStyle w:val="normaltextrun"/>
        </w:rPr>
      </w:pPr>
      <w:r w:rsidRPr="00DC2A42">
        <w:rPr>
          <w:rStyle w:val="normaltextrun"/>
        </w:rPr>
        <w:t>Проективные методики исследования личности.</w:t>
      </w:r>
    </w:p>
    <w:p w:rsidR="00D101C5" w:rsidRPr="00DC2A42" w:rsidRDefault="00D101C5" w:rsidP="00DC2A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</w:p>
    <w:p w:rsidR="003E19A0" w:rsidRPr="006435A3" w:rsidRDefault="00DC2A42" w:rsidP="006435A3">
      <w:pPr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5A3">
        <w:rPr>
          <w:rStyle w:val="normaltextrun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ПО ПСИХИАТРИИ. </w:t>
      </w:r>
      <w:r w:rsidR="003E19A0" w:rsidRPr="006435A3">
        <w:rPr>
          <w:rStyle w:val="normaltextrun"/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психопатология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Определения понятия психического заболевания. Понятие психотического и </w:t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непсихотического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расстройств.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принципы классификации МКБ-10.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Иллюзии и галлюцинации, их классификация. Объективные признаки галлюцинаций.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Расстройства мышления, классификация. Сверхценные и бредовые идеи. При каких заболеваниях эти расстройства наблюдаются.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Расстройства эмоциональной сферы. Клиническая характеристика симптомов.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Расстройства влечений. Импульсивные и навязчивые влечения.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Двигательные расстройства. Ступор и психомоторное возбуждение.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Аффективные синдромы. Варианты аффективных синдромов в структуре отдельных болезней.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Синдромы помрачения сознания. Основные признаки, классификация.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Синдром деменции. Клиническая характеристика.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Тревожно-</w:t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фобические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тревожные расстройства, их типы.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Агорафобия. Клиника, диагностика, терапия.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фобия: клиника, диагностика, терапия.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Изолированные (специфические) фобии: клиника, диагностика, терапия.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Генерализованное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тревожное расстройство. Клиника, диагностика, терапия.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Паническое расстройство: клиника, диагностика, терапия.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Обсессивно-</w:t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компульсивное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расстройство. Клиника, диагностика, терапия.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Конверсионные и </w:t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диссоциативные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расстройства. Дифференциальная диагностика.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Стрессовые расстройства. Реакция на тяжелый стресс и нарушения адаптации.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Соматоформные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расстройства. Клиника, критерии диагностики.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Неврастения. Клиника, диагностика, терапия.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Расстройства личности. Критерии диагностики.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Расстройства кластера</w:t>
      </w:r>
      <w:proofErr w:type="gram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Параноидное и шизоидное расстройства личности. Особенности, критерии диагностики. </w:t>
      </w:r>
    </w:p>
    <w:p w:rsidR="003E19A0" w:rsidRPr="00DC2A42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Расстройства кластера</w:t>
      </w:r>
      <w:proofErr w:type="gram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Диссоциальное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эмоционально-неустойчивое и </w:t>
      </w:r>
      <w:proofErr w:type="spellStart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гистрионное</w:t>
      </w:r>
      <w:proofErr w:type="spellEnd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личности. Критерии диагностики.</w:t>
      </w:r>
    </w:p>
    <w:p w:rsidR="000F7F36" w:rsidRPr="00DC2A42" w:rsidRDefault="003E19A0" w:rsidP="000F7F36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7F36"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приема пищи. Анорексия и булимия. Течение, прогноз.</w:t>
      </w:r>
    </w:p>
    <w:p w:rsidR="000F7F36" w:rsidRDefault="003E19A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0F7F36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F7F36"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Расстройство употребления </w:t>
      </w:r>
      <w:proofErr w:type="spellStart"/>
      <w:r w:rsidR="000F7F36"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0F7F36"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Общие принципы диагностики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7F36" w:rsidRPr="00DC2A42" w:rsidRDefault="003E19A0" w:rsidP="000F7F36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7F36"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Шизофрения. Диагностика шизофрении, основные клинические проявления. Принципы терапии.</w:t>
      </w:r>
    </w:p>
    <w:p w:rsidR="000F7F36" w:rsidRDefault="003E19A0" w:rsidP="000F7F36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0F7F36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F7F36"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Депрессивный эпизод и рекуррентное депрессивное расстройство. Клиника, диагностика, терапия.</w:t>
      </w:r>
    </w:p>
    <w:p w:rsidR="000F7F36" w:rsidRPr="00DC2A42" w:rsidRDefault="003E19A0" w:rsidP="000F7F36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7F36" w:rsidRPr="00DC2A4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Биполярное аффективное расстройство. Особенности течения, терапии.</w:t>
      </w:r>
    </w:p>
    <w:p w:rsidR="00172990" w:rsidRPr="00DC2A42" w:rsidRDefault="00172990" w:rsidP="00DC2A42">
      <w:pPr>
        <w:spacing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2990" w:rsidRPr="00DC2A42" w:rsidSect="00DC2A42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9C8"/>
    <w:multiLevelType w:val="multilevel"/>
    <w:tmpl w:val="CCDC98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4A7F"/>
    <w:multiLevelType w:val="multilevel"/>
    <w:tmpl w:val="7D8CD9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F712B"/>
    <w:multiLevelType w:val="multilevel"/>
    <w:tmpl w:val="B1F218F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D2596"/>
    <w:multiLevelType w:val="multilevel"/>
    <w:tmpl w:val="41942D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56416"/>
    <w:multiLevelType w:val="multilevel"/>
    <w:tmpl w:val="E5A0B5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15CA7"/>
    <w:multiLevelType w:val="multilevel"/>
    <w:tmpl w:val="0AA4AB2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621E3"/>
    <w:multiLevelType w:val="multilevel"/>
    <w:tmpl w:val="4DFC3BC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D6D26"/>
    <w:multiLevelType w:val="multilevel"/>
    <w:tmpl w:val="1E169AD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55D88"/>
    <w:multiLevelType w:val="multilevel"/>
    <w:tmpl w:val="396415F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E374F"/>
    <w:multiLevelType w:val="multilevel"/>
    <w:tmpl w:val="F490F24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96D5C"/>
    <w:multiLevelType w:val="multilevel"/>
    <w:tmpl w:val="70C2523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F3A72"/>
    <w:multiLevelType w:val="multilevel"/>
    <w:tmpl w:val="CD20B87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876FA"/>
    <w:multiLevelType w:val="multilevel"/>
    <w:tmpl w:val="2A1862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56736"/>
    <w:multiLevelType w:val="multilevel"/>
    <w:tmpl w:val="359865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A71D1"/>
    <w:multiLevelType w:val="multilevel"/>
    <w:tmpl w:val="5666DF0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C79BC"/>
    <w:multiLevelType w:val="multilevel"/>
    <w:tmpl w:val="C6CE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90EBA"/>
    <w:multiLevelType w:val="multilevel"/>
    <w:tmpl w:val="54C2066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80844"/>
    <w:multiLevelType w:val="multilevel"/>
    <w:tmpl w:val="9E56E4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A3053"/>
    <w:multiLevelType w:val="hybridMultilevel"/>
    <w:tmpl w:val="F07A17AA"/>
    <w:lvl w:ilvl="0" w:tplc="8E72119E">
      <w:start w:val="1"/>
      <w:numFmt w:val="decimal"/>
      <w:lvlText w:val="%1."/>
      <w:lvlJc w:val="left"/>
      <w:pPr>
        <w:tabs>
          <w:tab w:val="num" w:pos="1050"/>
        </w:tabs>
        <w:ind w:left="1050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56E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A13A9E"/>
    <w:multiLevelType w:val="multilevel"/>
    <w:tmpl w:val="E36ADFD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87C4F"/>
    <w:multiLevelType w:val="multilevel"/>
    <w:tmpl w:val="6CCA15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7"/>
  </w:num>
  <w:num w:numId="7">
    <w:abstractNumId w:val="17"/>
  </w:num>
  <w:num w:numId="8">
    <w:abstractNumId w:val="20"/>
  </w:num>
  <w:num w:numId="9">
    <w:abstractNumId w:val="14"/>
  </w:num>
  <w:num w:numId="10">
    <w:abstractNumId w:val="16"/>
  </w:num>
  <w:num w:numId="11">
    <w:abstractNumId w:val="19"/>
  </w:num>
  <w:num w:numId="12">
    <w:abstractNumId w:val="10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6"/>
  </w:num>
  <w:num w:numId="18">
    <w:abstractNumId w:val="13"/>
  </w:num>
  <w:num w:numId="19">
    <w:abstractNumId w:val="9"/>
  </w:num>
  <w:num w:numId="20">
    <w:abstractNumId w:val="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ED"/>
    <w:rsid w:val="000F7F36"/>
    <w:rsid w:val="00172990"/>
    <w:rsid w:val="0026396C"/>
    <w:rsid w:val="003E19A0"/>
    <w:rsid w:val="004B730F"/>
    <w:rsid w:val="004D2DE1"/>
    <w:rsid w:val="0058432B"/>
    <w:rsid w:val="005C3FC2"/>
    <w:rsid w:val="006435A3"/>
    <w:rsid w:val="006A7BED"/>
    <w:rsid w:val="007E0535"/>
    <w:rsid w:val="009E7085"/>
    <w:rsid w:val="00B072AF"/>
    <w:rsid w:val="00B22694"/>
    <w:rsid w:val="00B907D7"/>
    <w:rsid w:val="00BB39D4"/>
    <w:rsid w:val="00C35C3A"/>
    <w:rsid w:val="00D101C5"/>
    <w:rsid w:val="00D948AD"/>
    <w:rsid w:val="00DC2A42"/>
    <w:rsid w:val="00EE4E38"/>
    <w:rsid w:val="00F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101C5"/>
  </w:style>
  <w:style w:type="character" w:customStyle="1" w:styleId="eop">
    <w:name w:val="eop"/>
    <w:basedOn w:val="a0"/>
    <w:rsid w:val="00D101C5"/>
  </w:style>
  <w:style w:type="character" w:customStyle="1" w:styleId="contextualspellingandgrammarerror">
    <w:name w:val="contextualspellingandgrammarerror"/>
    <w:basedOn w:val="a0"/>
    <w:rsid w:val="00D101C5"/>
  </w:style>
  <w:style w:type="character" w:customStyle="1" w:styleId="spellingerror">
    <w:name w:val="spellingerror"/>
    <w:basedOn w:val="a0"/>
    <w:rsid w:val="00D101C5"/>
  </w:style>
  <w:style w:type="paragraph" w:styleId="a3">
    <w:name w:val="List Paragraph"/>
    <w:basedOn w:val="a"/>
    <w:uiPriority w:val="34"/>
    <w:qFormat/>
    <w:rsid w:val="00B2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101C5"/>
  </w:style>
  <w:style w:type="character" w:customStyle="1" w:styleId="eop">
    <w:name w:val="eop"/>
    <w:basedOn w:val="a0"/>
    <w:rsid w:val="00D101C5"/>
  </w:style>
  <w:style w:type="character" w:customStyle="1" w:styleId="contextualspellingandgrammarerror">
    <w:name w:val="contextualspellingandgrammarerror"/>
    <w:basedOn w:val="a0"/>
    <w:rsid w:val="00D101C5"/>
  </w:style>
  <w:style w:type="character" w:customStyle="1" w:styleId="spellingerror">
    <w:name w:val="spellingerror"/>
    <w:basedOn w:val="a0"/>
    <w:rsid w:val="00D101C5"/>
  </w:style>
  <w:style w:type="paragraph" w:styleId="a3">
    <w:name w:val="List Paragraph"/>
    <w:basedOn w:val="a"/>
    <w:uiPriority w:val="34"/>
    <w:qFormat/>
    <w:rsid w:val="00B2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5</cp:revision>
  <dcterms:created xsi:type="dcterms:W3CDTF">2021-02-08T13:12:00Z</dcterms:created>
  <dcterms:modified xsi:type="dcterms:W3CDTF">2021-03-02T14:33:00Z</dcterms:modified>
</cp:coreProperties>
</file>