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73" w:rsidRPr="0021152F" w:rsidRDefault="009B6473" w:rsidP="009B6473">
      <w:pPr>
        <w:spacing w:line="360" w:lineRule="auto"/>
        <w:ind w:left="-567" w:right="-1"/>
        <w:jc w:val="center"/>
        <w:rPr>
          <w:b/>
          <w:sz w:val="28"/>
          <w:szCs w:val="28"/>
        </w:rPr>
      </w:pPr>
      <w:r w:rsidRPr="0021152F">
        <w:rPr>
          <w:b/>
          <w:sz w:val="28"/>
          <w:szCs w:val="28"/>
        </w:rPr>
        <w:t>ПАТОПСИХОЛОГИЯ</w:t>
      </w:r>
    </w:p>
    <w:p w:rsidR="009B6473" w:rsidRPr="0021152F" w:rsidRDefault="009B6473" w:rsidP="009B6473">
      <w:pPr>
        <w:spacing w:line="360" w:lineRule="auto"/>
        <w:ind w:right="-1"/>
        <w:jc w:val="both"/>
        <w:rPr>
          <w:sz w:val="28"/>
          <w:szCs w:val="28"/>
        </w:rPr>
      </w:pPr>
    </w:p>
    <w:p w:rsidR="0084746E" w:rsidRPr="0021152F" w:rsidRDefault="0084746E" w:rsidP="009B6473">
      <w:pPr>
        <w:pStyle w:val="a4"/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Характеристика объекта и предмета исследования в патопсихологии. Задачи патопсихологии</w:t>
      </w:r>
      <w:r w:rsidR="00454CD6" w:rsidRPr="0021152F">
        <w:rPr>
          <w:sz w:val="28"/>
          <w:szCs w:val="28"/>
        </w:rPr>
        <w:t>.</w:t>
      </w:r>
    </w:p>
    <w:p w:rsidR="0084746E" w:rsidRPr="0021152F" w:rsidRDefault="0084746E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Понятие психической нормы в патопсихологии. Критерии нормального и патологического состояния психики</w:t>
      </w:r>
      <w:r w:rsidR="00454CD6" w:rsidRPr="0021152F">
        <w:rPr>
          <w:sz w:val="28"/>
          <w:szCs w:val="28"/>
        </w:rPr>
        <w:t>.</w:t>
      </w:r>
    </w:p>
    <w:p w:rsidR="00F22827" w:rsidRPr="0021152F" w:rsidRDefault="00572EE0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Методы патопсихологии: беседа, наблюдение, эксперимент</w:t>
      </w:r>
      <w:r w:rsidR="00454CD6" w:rsidRPr="0021152F">
        <w:rPr>
          <w:sz w:val="28"/>
          <w:szCs w:val="28"/>
        </w:rPr>
        <w:t>.</w:t>
      </w:r>
    </w:p>
    <w:p w:rsidR="0084746E" w:rsidRPr="0021152F" w:rsidRDefault="0084746E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Специфика патопсихологического эксперимента. Принципы построения патопсихологического исследования</w:t>
      </w:r>
      <w:r w:rsidR="00454CD6" w:rsidRPr="0021152F">
        <w:rPr>
          <w:sz w:val="28"/>
          <w:szCs w:val="28"/>
        </w:rPr>
        <w:t>.</w:t>
      </w:r>
    </w:p>
    <w:p w:rsidR="0084746E" w:rsidRPr="0021152F" w:rsidRDefault="00F22827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Патопсихологический эксперимент. Этапы и технология проведения </w:t>
      </w:r>
      <w:proofErr w:type="gramStart"/>
      <w:r w:rsidRPr="0021152F">
        <w:rPr>
          <w:sz w:val="28"/>
          <w:szCs w:val="28"/>
        </w:rPr>
        <w:t>патопсихологического  исследования</w:t>
      </w:r>
      <w:proofErr w:type="gramEnd"/>
      <w:r w:rsidR="00454CD6" w:rsidRPr="0021152F">
        <w:rPr>
          <w:sz w:val="28"/>
          <w:szCs w:val="28"/>
        </w:rPr>
        <w:t>.</w:t>
      </w:r>
    </w:p>
    <w:p w:rsidR="00F22827" w:rsidRPr="0021152F" w:rsidRDefault="0084746E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Количественные и качественные расстройства ощущений. </w:t>
      </w:r>
      <w:r w:rsidR="00F22827" w:rsidRPr="0021152F">
        <w:rPr>
          <w:sz w:val="28"/>
          <w:szCs w:val="28"/>
        </w:rPr>
        <w:t xml:space="preserve"> </w:t>
      </w:r>
      <w:r w:rsidRPr="0021152F">
        <w:rPr>
          <w:sz w:val="28"/>
          <w:szCs w:val="28"/>
        </w:rPr>
        <w:t xml:space="preserve">Нарушения ощущений в </w:t>
      </w:r>
      <w:proofErr w:type="gramStart"/>
      <w:r w:rsidRPr="0021152F">
        <w:rPr>
          <w:sz w:val="28"/>
          <w:szCs w:val="28"/>
        </w:rPr>
        <w:t xml:space="preserve">структуре  </w:t>
      </w:r>
      <w:r w:rsidR="008C225E" w:rsidRPr="0021152F">
        <w:rPr>
          <w:sz w:val="28"/>
          <w:szCs w:val="28"/>
        </w:rPr>
        <w:t>различных</w:t>
      </w:r>
      <w:proofErr w:type="gramEnd"/>
      <w:r w:rsidR="008C225E" w:rsidRPr="0021152F">
        <w:rPr>
          <w:sz w:val="28"/>
          <w:szCs w:val="28"/>
        </w:rPr>
        <w:t xml:space="preserve"> психических заболеваний</w:t>
      </w:r>
      <w:r w:rsidR="00454CD6" w:rsidRPr="0021152F">
        <w:rPr>
          <w:sz w:val="28"/>
          <w:szCs w:val="28"/>
        </w:rPr>
        <w:t>.</w:t>
      </w:r>
    </w:p>
    <w:p w:rsidR="008C225E" w:rsidRPr="0021152F" w:rsidRDefault="002714B9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Виды н</w:t>
      </w:r>
      <w:r w:rsidR="008C225E" w:rsidRPr="0021152F">
        <w:rPr>
          <w:sz w:val="28"/>
          <w:szCs w:val="28"/>
        </w:rPr>
        <w:t>арушени</w:t>
      </w:r>
      <w:r w:rsidRPr="0021152F">
        <w:rPr>
          <w:sz w:val="28"/>
          <w:szCs w:val="28"/>
        </w:rPr>
        <w:t>й</w:t>
      </w:r>
      <w:r w:rsidR="008C225E" w:rsidRPr="0021152F">
        <w:rPr>
          <w:sz w:val="28"/>
          <w:szCs w:val="28"/>
        </w:rPr>
        <w:t xml:space="preserve"> восприятия. Патопсихологическая оценка нарушений восприятия</w:t>
      </w:r>
      <w:r w:rsidR="00454CD6" w:rsidRPr="0021152F">
        <w:rPr>
          <w:sz w:val="28"/>
          <w:szCs w:val="28"/>
        </w:rPr>
        <w:t>.</w:t>
      </w:r>
    </w:p>
    <w:p w:rsidR="002714B9" w:rsidRPr="0021152F" w:rsidRDefault="002714B9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Внимание: свойства и формы внимания. Нарушения внимания</w:t>
      </w:r>
      <w:r w:rsidR="00454CD6" w:rsidRPr="0021152F">
        <w:rPr>
          <w:sz w:val="28"/>
          <w:szCs w:val="28"/>
        </w:rPr>
        <w:t>.</w:t>
      </w:r>
    </w:p>
    <w:p w:rsidR="002714B9" w:rsidRPr="0021152F" w:rsidRDefault="002714B9" w:rsidP="009B6473">
      <w:pPr>
        <w:pStyle w:val="a4"/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внимания при различных психических заболеваниях. Патопсихологическая оценка нарушений внимания</w:t>
      </w:r>
      <w:r w:rsidR="00454CD6" w:rsidRPr="0021152F">
        <w:rPr>
          <w:sz w:val="28"/>
          <w:szCs w:val="28"/>
        </w:rPr>
        <w:t>.</w:t>
      </w:r>
    </w:p>
    <w:p w:rsidR="002714B9" w:rsidRPr="0021152F" w:rsidRDefault="00454CD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Классификация нарушений мышления (Б. В. Зейгарник).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Патопсихологическая и клиническая классификации нарушений мышления.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Нарушение личностно-мотивационного компонента мышления. Методы патопсихологической диагностики мышления.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Нарушение </w:t>
      </w:r>
      <w:proofErr w:type="spellStart"/>
      <w:r w:rsidRPr="0021152F">
        <w:rPr>
          <w:sz w:val="28"/>
          <w:szCs w:val="28"/>
        </w:rPr>
        <w:t>операциональной</w:t>
      </w:r>
      <w:proofErr w:type="spellEnd"/>
      <w:r w:rsidRPr="0021152F">
        <w:rPr>
          <w:sz w:val="28"/>
          <w:szCs w:val="28"/>
        </w:rPr>
        <w:t xml:space="preserve"> стороны мышления. Методы патопсихологической диагностики мышления.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Нарушение динамики мыслительных процессов. Методы патопсихологической диагностики мышления.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мышления в структуре различных психических заболеваний.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rStyle w:val="normaltextrun"/>
          <w:sz w:val="28"/>
          <w:szCs w:val="28"/>
        </w:rPr>
      </w:pPr>
      <w:r w:rsidRPr="0021152F">
        <w:rPr>
          <w:sz w:val="28"/>
          <w:szCs w:val="28"/>
        </w:rPr>
        <w:t>Понятие интеллекта. Формы нарушений интеллекта</w:t>
      </w:r>
      <w:r w:rsidRPr="0021152F">
        <w:rPr>
          <w:rStyle w:val="normaltextrun"/>
          <w:sz w:val="28"/>
          <w:szCs w:val="28"/>
        </w:rPr>
        <w:t xml:space="preserve"> Патопсихологическая оценка интеллекта.</w:t>
      </w:r>
    </w:p>
    <w:p w:rsidR="00C2103A" w:rsidRPr="0021152F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lastRenderedPageBreak/>
        <w:t>Нарушения сознания. Основные методические приемы патопсихологического исследования самосознания.</w:t>
      </w:r>
    </w:p>
    <w:p w:rsidR="00C2103A" w:rsidRPr="0021152F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Память: основные процессы (механизмы) памяти, свойства и законы памяти, классификация основных видов памяти.</w:t>
      </w:r>
    </w:p>
    <w:p w:rsidR="007C7993" w:rsidRPr="0021152F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Клиническая классификация нарушений памяти (количественные и качественные нарушения памяти).</w:t>
      </w:r>
    </w:p>
    <w:p w:rsidR="007C7993" w:rsidRPr="0021152F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непосредственной памяти. Методы исследования непосредственной памяти.</w:t>
      </w:r>
    </w:p>
    <w:p w:rsidR="007C7993" w:rsidRPr="0021152F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Нарушение динамики мнестической деятельности. Методы исследования динамики мнестической деятельности.</w:t>
      </w:r>
    </w:p>
    <w:p w:rsidR="007C7993" w:rsidRPr="0021152F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Нарушение памяти как проявление измененной мотивационной сферы. Методы исследования мотивационного компонента памяти.</w:t>
      </w:r>
    </w:p>
    <w:p w:rsidR="00045226" w:rsidRPr="0021152F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Нарушение опосредствованной памяти. Методы исследования опосредованной памяти.</w:t>
      </w:r>
    </w:p>
    <w:p w:rsidR="00045226" w:rsidRPr="0021152F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pacing w:val="4"/>
          <w:sz w:val="28"/>
          <w:szCs w:val="28"/>
        </w:rPr>
        <w:t xml:space="preserve">Понятие умственной работоспособности. </w:t>
      </w:r>
      <w:r w:rsidRPr="0021152F">
        <w:rPr>
          <w:sz w:val="28"/>
          <w:szCs w:val="28"/>
        </w:rPr>
        <w:t xml:space="preserve">Психологические механизмы нарушений умственной работоспособности Основные проявления нарушений умственной работоспособности у больных с психическими заболеваниями. </w:t>
      </w:r>
    </w:p>
    <w:p w:rsidR="00045226" w:rsidRPr="0021152F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pacing w:val="4"/>
          <w:sz w:val="28"/>
          <w:szCs w:val="28"/>
        </w:rPr>
        <w:t>Основные методические приемы, используемые в патопсихологии для диагностики нарушений умственной работоспособности.</w:t>
      </w:r>
    </w:p>
    <w:p w:rsidR="00CC01D4" w:rsidRPr="0021152F" w:rsidRDefault="00CC01D4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pacing w:val="4"/>
          <w:sz w:val="28"/>
          <w:szCs w:val="28"/>
        </w:rPr>
        <w:t>Эмоции. Основные функции эмоций. Психологические феномены эмоций.</w:t>
      </w:r>
      <w:r w:rsidRPr="0021152F">
        <w:rPr>
          <w:sz w:val="28"/>
          <w:szCs w:val="28"/>
        </w:rPr>
        <w:t xml:space="preserve"> Классификация нарушений эмоций.</w:t>
      </w:r>
    </w:p>
    <w:p w:rsidR="00CC01D4" w:rsidRPr="0021152F" w:rsidRDefault="00CC01D4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эмоций в структуре различных психических заболеваний.</w:t>
      </w:r>
    </w:p>
    <w:p w:rsidR="00CC01D4" w:rsidRPr="0021152F" w:rsidRDefault="00691010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pacing w:val="4"/>
          <w:sz w:val="28"/>
          <w:szCs w:val="28"/>
        </w:rPr>
        <w:t xml:space="preserve">Понятие «личность». Основные составляющие структуры личности. </w:t>
      </w:r>
      <w:r w:rsidR="005C5A67" w:rsidRPr="0021152F">
        <w:rPr>
          <w:sz w:val="28"/>
          <w:szCs w:val="28"/>
        </w:rPr>
        <w:t>Нарушения личности</w:t>
      </w:r>
      <w:r w:rsidRPr="0021152F">
        <w:rPr>
          <w:sz w:val="28"/>
          <w:szCs w:val="28"/>
        </w:rPr>
        <w:t xml:space="preserve"> (по </w:t>
      </w:r>
      <w:proofErr w:type="spellStart"/>
      <w:r w:rsidRPr="0021152F">
        <w:rPr>
          <w:sz w:val="28"/>
          <w:szCs w:val="28"/>
        </w:rPr>
        <w:t>Б.В.Зейгарник</w:t>
      </w:r>
      <w:proofErr w:type="spellEnd"/>
      <w:r w:rsidRPr="0021152F">
        <w:rPr>
          <w:sz w:val="28"/>
          <w:szCs w:val="28"/>
        </w:rPr>
        <w:t>)</w:t>
      </w:r>
      <w:r w:rsidR="005C5A67" w:rsidRPr="0021152F">
        <w:rPr>
          <w:sz w:val="28"/>
          <w:szCs w:val="28"/>
        </w:rPr>
        <w:t xml:space="preserve">: </w:t>
      </w:r>
      <w:r w:rsidR="00300064" w:rsidRPr="0021152F">
        <w:rPr>
          <w:sz w:val="28"/>
          <w:szCs w:val="28"/>
        </w:rPr>
        <w:t xml:space="preserve">нарушение опосредствования и иерархии </w:t>
      </w:r>
      <w:proofErr w:type="gramStart"/>
      <w:r w:rsidR="00300064" w:rsidRPr="0021152F">
        <w:rPr>
          <w:sz w:val="28"/>
          <w:szCs w:val="28"/>
        </w:rPr>
        <w:t>мотивов,  формирование</w:t>
      </w:r>
      <w:proofErr w:type="gramEnd"/>
      <w:r w:rsidR="00300064" w:rsidRPr="0021152F">
        <w:rPr>
          <w:sz w:val="28"/>
          <w:szCs w:val="28"/>
        </w:rPr>
        <w:t xml:space="preserve"> патологических потребностей и мотивов, нарушение </w:t>
      </w:r>
      <w:proofErr w:type="spellStart"/>
      <w:r w:rsidR="00300064" w:rsidRPr="0021152F">
        <w:rPr>
          <w:sz w:val="28"/>
          <w:szCs w:val="28"/>
        </w:rPr>
        <w:t>смыслообразования</w:t>
      </w:r>
      <w:proofErr w:type="spellEnd"/>
      <w:r w:rsidR="00300064" w:rsidRPr="0021152F">
        <w:rPr>
          <w:sz w:val="28"/>
          <w:szCs w:val="28"/>
        </w:rPr>
        <w:t>, нарушение подконтрольности и критичности поведения.</w:t>
      </w:r>
    </w:p>
    <w:p w:rsidR="00300064" w:rsidRPr="0021152F" w:rsidRDefault="00300064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pacing w:val="4"/>
          <w:sz w:val="28"/>
          <w:szCs w:val="28"/>
        </w:rPr>
        <w:t>Формы патологии личности: деструкция личности и деформация личности.</w:t>
      </w:r>
      <w:r w:rsidR="00691010" w:rsidRPr="0021152F">
        <w:rPr>
          <w:spacing w:val="4"/>
          <w:sz w:val="28"/>
          <w:szCs w:val="28"/>
        </w:rPr>
        <w:t xml:space="preserve"> </w:t>
      </w:r>
      <w:r w:rsidR="001F2EB2" w:rsidRPr="0021152F">
        <w:rPr>
          <w:spacing w:val="4"/>
          <w:sz w:val="28"/>
          <w:szCs w:val="28"/>
        </w:rPr>
        <w:t xml:space="preserve">Акцентуации характера. </w:t>
      </w:r>
    </w:p>
    <w:p w:rsidR="00045226" w:rsidRPr="0021152F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Патопсихологическая оценка эмоц</w:t>
      </w:r>
      <w:r w:rsidR="00CC01D4" w:rsidRPr="0021152F">
        <w:rPr>
          <w:sz w:val="28"/>
          <w:szCs w:val="28"/>
        </w:rPr>
        <w:t>ионально-личностной сферы</w:t>
      </w:r>
      <w:r w:rsidRPr="0021152F">
        <w:rPr>
          <w:sz w:val="28"/>
          <w:szCs w:val="28"/>
        </w:rPr>
        <w:t>.</w:t>
      </w:r>
    </w:p>
    <w:p w:rsidR="00F22827" w:rsidRPr="0021152F" w:rsidRDefault="00F22827" w:rsidP="009B6473">
      <w:pPr>
        <w:spacing w:line="360" w:lineRule="auto"/>
        <w:ind w:left="-567" w:right="-1"/>
        <w:jc w:val="both"/>
        <w:rPr>
          <w:rStyle w:val="normaltextrun"/>
          <w:sz w:val="28"/>
          <w:szCs w:val="28"/>
        </w:rPr>
      </w:pPr>
    </w:p>
    <w:p w:rsidR="009B6473" w:rsidRPr="0021152F" w:rsidRDefault="009B6473" w:rsidP="009B6473">
      <w:pPr>
        <w:spacing w:line="360" w:lineRule="auto"/>
        <w:ind w:left="-567" w:right="-1"/>
        <w:jc w:val="center"/>
        <w:rPr>
          <w:b/>
          <w:sz w:val="28"/>
          <w:szCs w:val="28"/>
        </w:rPr>
      </w:pPr>
      <w:r w:rsidRPr="0021152F">
        <w:rPr>
          <w:b/>
          <w:sz w:val="28"/>
          <w:szCs w:val="28"/>
        </w:rPr>
        <w:lastRenderedPageBreak/>
        <w:t>НЕЙРОПСИХОЛОГИЯ</w:t>
      </w:r>
    </w:p>
    <w:p w:rsidR="00F22827" w:rsidRPr="0021152F" w:rsidRDefault="00F22827" w:rsidP="009B6473">
      <w:pPr>
        <w:spacing w:line="360" w:lineRule="auto"/>
        <w:ind w:left="-567" w:right="-1"/>
        <w:jc w:val="both"/>
        <w:rPr>
          <w:sz w:val="28"/>
          <w:szCs w:val="28"/>
        </w:rPr>
      </w:pPr>
    </w:p>
    <w:p w:rsidR="008A7C8D" w:rsidRPr="0021152F" w:rsidRDefault="008A7C8D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Объект, п</w:t>
      </w:r>
      <w:r w:rsidR="00914264" w:rsidRPr="0021152F">
        <w:rPr>
          <w:sz w:val="28"/>
          <w:szCs w:val="28"/>
        </w:rPr>
        <w:t xml:space="preserve">редмет, задачи и методы нейропсихологии. </w:t>
      </w:r>
    </w:p>
    <w:p w:rsidR="00401F97" w:rsidRPr="0021152F" w:rsidRDefault="00914264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Направления развития нейропсихологии: клиническая, экспериментальная, реабилитационная нейропсихология, нейропсихология детского </w:t>
      </w:r>
      <w:proofErr w:type="gramStart"/>
      <w:r w:rsidRPr="0021152F">
        <w:rPr>
          <w:sz w:val="28"/>
          <w:szCs w:val="28"/>
        </w:rPr>
        <w:t>возраста,  нейропсихология</w:t>
      </w:r>
      <w:proofErr w:type="gramEnd"/>
      <w:r w:rsidRPr="0021152F">
        <w:rPr>
          <w:sz w:val="28"/>
          <w:szCs w:val="28"/>
        </w:rPr>
        <w:t xml:space="preserve"> пожилого возраста, нейропсихология индивидуальных различий.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Основные понятия нейропсихологии: ВПФ, функциональная система, симптом (первичные и вторичные симптомы), нейропсихологический синдром, нейропсихологический фактор.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Теория системной динамической локализации высших психических функций.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Проблема межполушарной асимметрии мозга и межполушарного взаимодействия. Концепция доминантности левого полушария мозга (у правшей). Концепция функциональной специфичности больших полушарий головного мозга.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Проблема мозговой локализации высших психических функций.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Концепция трех структурно-функциональных блоков мозга </w:t>
      </w:r>
      <w:proofErr w:type="spellStart"/>
      <w:r w:rsidRPr="0021152F">
        <w:rPr>
          <w:sz w:val="28"/>
          <w:szCs w:val="28"/>
        </w:rPr>
        <w:t>А.Р.Лурия</w:t>
      </w:r>
      <w:proofErr w:type="spellEnd"/>
      <w:r w:rsidRPr="0021152F">
        <w:rPr>
          <w:sz w:val="28"/>
          <w:szCs w:val="28"/>
        </w:rPr>
        <w:t>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I функциональный б</w:t>
      </w:r>
      <w:r w:rsidR="00C34446" w:rsidRPr="0021152F">
        <w:rPr>
          <w:sz w:val="28"/>
          <w:szCs w:val="28"/>
        </w:rPr>
        <w:t>лок мозга - энергетический блок</w:t>
      </w:r>
      <w:r w:rsidRPr="0021152F">
        <w:rPr>
          <w:sz w:val="28"/>
          <w:szCs w:val="28"/>
        </w:rPr>
        <w:t>. Функциональное значение, структура и анализ нарушений.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II функциональный блок мозга – блок приема, хранения и переработки </w:t>
      </w:r>
      <w:proofErr w:type="spellStart"/>
      <w:r w:rsidRPr="0021152F">
        <w:rPr>
          <w:sz w:val="28"/>
          <w:szCs w:val="28"/>
        </w:rPr>
        <w:t>экстероцептивной</w:t>
      </w:r>
      <w:proofErr w:type="spellEnd"/>
      <w:r w:rsidRPr="0021152F">
        <w:rPr>
          <w:sz w:val="28"/>
          <w:szCs w:val="28"/>
        </w:rPr>
        <w:t xml:space="preserve"> </w:t>
      </w:r>
      <w:proofErr w:type="gramStart"/>
      <w:r w:rsidRPr="0021152F">
        <w:rPr>
          <w:sz w:val="28"/>
          <w:szCs w:val="28"/>
        </w:rPr>
        <w:t>ин-формации</w:t>
      </w:r>
      <w:proofErr w:type="gramEnd"/>
      <w:r w:rsidRPr="0021152F">
        <w:rPr>
          <w:sz w:val="28"/>
          <w:szCs w:val="28"/>
        </w:rPr>
        <w:t>. Функциональное значение, структура и анализ нарушений.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  <w:lang w:val="en-US"/>
        </w:rPr>
        <w:t>III</w:t>
      </w:r>
      <w:r w:rsidRPr="0021152F">
        <w:rPr>
          <w:sz w:val="28"/>
          <w:szCs w:val="28"/>
        </w:rPr>
        <w:t xml:space="preserve"> функциональный блок мозга – блок </w:t>
      </w:r>
      <w:r w:rsidRPr="0021152F">
        <w:rPr>
          <w:iCs/>
          <w:sz w:val="28"/>
          <w:szCs w:val="28"/>
        </w:rPr>
        <w:t>программирования, регуляции и контроля за протеканием психической деятельности.</w:t>
      </w:r>
      <w:r w:rsidRPr="0021152F">
        <w:rPr>
          <w:sz w:val="28"/>
          <w:szCs w:val="28"/>
        </w:rPr>
        <w:t xml:space="preserve"> Функциональное значение, структура и анализ нарушений.</w:t>
      </w:r>
    </w:p>
    <w:p w:rsidR="00401F97" w:rsidRPr="0021152F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Первичные, вторичные и третичные корковые поля задних и передних отделов мозга, их функциональные особенности.</w:t>
      </w:r>
    </w:p>
    <w:p w:rsidR="001B0F18" w:rsidRPr="0021152F" w:rsidRDefault="001B0F1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bCs/>
          <w:iCs/>
          <w:spacing w:val="-2"/>
          <w:sz w:val="28"/>
          <w:szCs w:val="28"/>
        </w:rPr>
        <w:t>Модально-</w:t>
      </w:r>
      <w:proofErr w:type="gramStart"/>
      <w:r w:rsidRPr="0021152F">
        <w:rPr>
          <w:bCs/>
          <w:iCs/>
          <w:spacing w:val="-2"/>
          <w:sz w:val="28"/>
          <w:szCs w:val="28"/>
        </w:rPr>
        <w:t xml:space="preserve">неспецифические, </w:t>
      </w:r>
      <w:r w:rsidRPr="0021152F">
        <w:rPr>
          <w:spacing w:val="-2"/>
          <w:sz w:val="28"/>
          <w:szCs w:val="28"/>
        </w:rPr>
        <w:t xml:space="preserve"> </w:t>
      </w:r>
      <w:r w:rsidRPr="0021152F">
        <w:rPr>
          <w:bCs/>
          <w:iCs/>
          <w:spacing w:val="-2"/>
          <w:sz w:val="28"/>
          <w:szCs w:val="28"/>
        </w:rPr>
        <w:t>модально</w:t>
      </w:r>
      <w:proofErr w:type="gramEnd"/>
      <w:r w:rsidRPr="0021152F">
        <w:rPr>
          <w:bCs/>
          <w:iCs/>
          <w:spacing w:val="-2"/>
          <w:sz w:val="28"/>
          <w:szCs w:val="28"/>
        </w:rPr>
        <w:t>-специфические, кинестетический и пространственный нейропсихологические факторы.</w:t>
      </w:r>
    </w:p>
    <w:p w:rsidR="00401F97" w:rsidRPr="0021152F" w:rsidRDefault="001B0F1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bCs/>
          <w:iCs/>
          <w:spacing w:val="-2"/>
          <w:sz w:val="28"/>
          <w:szCs w:val="28"/>
        </w:rPr>
        <w:t xml:space="preserve">Нейропсихологические факторы произвольной-непроизвольной регуляции психической деятельности, осознанности-неосознанности психических функций и состояний, </w:t>
      </w:r>
      <w:proofErr w:type="spellStart"/>
      <w:r w:rsidRPr="0021152F">
        <w:rPr>
          <w:bCs/>
          <w:iCs/>
          <w:spacing w:val="-2"/>
          <w:sz w:val="28"/>
          <w:szCs w:val="28"/>
        </w:rPr>
        <w:t>сукцессивности</w:t>
      </w:r>
      <w:proofErr w:type="spellEnd"/>
      <w:r w:rsidRPr="0021152F">
        <w:rPr>
          <w:bCs/>
          <w:iCs/>
          <w:spacing w:val="-2"/>
          <w:sz w:val="28"/>
          <w:szCs w:val="28"/>
        </w:rPr>
        <w:t xml:space="preserve"> и </w:t>
      </w:r>
      <w:proofErr w:type="spellStart"/>
      <w:r w:rsidRPr="0021152F">
        <w:rPr>
          <w:bCs/>
          <w:iCs/>
          <w:spacing w:val="-2"/>
          <w:sz w:val="28"/>
          <w:szCs w:val="28"/>
        </w:rPr>
        <w:t>симультанности</w:t>
      </w:r>
      <w:proofErr w:type="spellEnd"/>
      <w:r w:rsidRPr="0021152F">
        <w:rPr>
          <w:bCs/>
          <w:iCs/>
          <w:spacing w:val="-2"/>
          <w:sz w:val="28"/>
          <w:szCs w:val="28"/>
        </w:rPr>
        <w:t xml:space="preserve"> организации ВПФ.</w:t>
      </w:r>
    </w:p>
    <w:p w:rsidR="001B0F18" w:rsidRPr="0021152F" w:rsidRDefault="001B0F1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bCs/>
          <w:iCs/>
          <w:spacing w:val="-2"/>
          <w:sz w:val="28"/>
          <w:szCs w:val="28"/>
        </w:rPr>
        <w:lastRenderedPageBreak/>
        <w:t xml:space="preserve">Кинетический </w:t>
      </w:r>
      <w:r w:rsidRPr="0021152F">
        <w:rPr>
          <w:sz w:val="28"/>
          <w:szCs w:val="28"/>
        </w:rPr>
        <w:t>нейропсихологический фактор, фактор межполушарного взаимодействия, фактор работы глубоких подкорковых структур, общемозговые факторы.</w:t>
      </w:r>
    </w:p>
    <w:p w:rsidR="001B0F18" w:rsidRPr="0021152F" w:rsidRDefault="001B0F1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Понятие «анализатор». Принципы строения и деятельности анализаторных систем. Сенсорные и гностические нарушения их работы</w:t>
      </w:r>
      <w:r w:rsidR="00CF3268" w:rsidRPr="0021152F">
        <w:rPr>
          <w:sz w:val="28"/>
          <w:szCs w:val="28"/>
        </w:rPr>
        <w:t>.</w:t>
      </w:r>
    </w:p>
    <w:p w:rsidR="00CF3268" w:rsidRPr="0021152F" w:rsidRDefault="00CF326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Зрительный анализатор. Принципы строения и деятельности. Гностические зрительные расстройства. Виды зрительных агнозий. Методы исследования зрительного гнозиса.</w:t>
      </w:r>
    </w:p>
    <w:p w:rsidR="00CF3268" w:rsidRPr="0021152F" w:rsidRDefault="00CF3268" w:rsidP="00DC355E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Слуховой анализатор. Принципы строения и деятельности. Гностические слуховые расстройства. Виды слуховых агнозий. Методы исследования слухового гнозиса.</w:t>
      </w:r>
    </w:p>
    <w:p w:rsidR="00CF3268" w:rsidRPr="0021152F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Кожно-кинестетический анализатор. Принципы строения и деятельности. Гностические кожно-кинестетические расстройства. Виды тактильных агнозий. Методы исследования тактильного гнозиса.</w:t>
      </w:r>
    </w:p>
    <w:p w:rsidR="00CF3268" w:rsidRPr="0021152F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rFonts w:eastAsia="TimesNewRomanPSMT"/>
          <w:bCs/>
          <w:iCs/>
          <w:sz w:val="28"/>
          <w:szCs w:val="28"/>
        </w:rPr>
        <w:t>Кинестетическая, пространственная, кинетическая и регуляторная апраксии.</w:t>
      </w:r>
      <w:r w:rsidRPr="0021152F">
        <w:rPr>
          <w:spacing w:val="4"/>
          <w:sz w:val="28"/>
          <w:szCs w:val="28"/>
        </w:rPr>
        <w:t xml:space="preserve"> Локализация поражения. Методы исследования двигательных функций.</w:t>
      </w:r>
    </w:p>
    <w:p w:rsidR="00CF3268" w:rsidRPr="0021152F" w:rsidRDefault="00CF326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речи при локальных поражениях мозга. Афазия как системный дефект. Классификация афазий. Отличие от других речевых расстройств (</w:t>
      </w:r>
      <w:proofErr w:type="spellStart"/>
      <w:r w:rsidRPr="0021152F">
        <w:rPr>
          <w:sz w:val="28"/>
          <w:szCs w:val="28"/>
        </w:rPr>
        <w:t>дизартарии</w:t>
      </w:r>
      <w:proofErr w:type="spellEnd"/>
      <w:r w:rsidRPr="0021152F">
        <w:rPr>
          <w:sz w:val="28"/>
          <w:szCs w:val="28"/>
        </w:rPr>
        <w:t xml:space="preserve">, алалии, </w:t>
      </w:r>
      <w:proofErr w:type="spellStart"/>
      <w:r w:rsidRPr="0021152F">
        <w:rPr>
          <w:sz w:val="28"/>
          <w:szCs w:val="28"/>
        </w:rPr>
        <w:t>логоневрозов</w:t>
      </w:r>
      <w:proofErr w:type="spellEnd"/>
      <w:r w:rsidRPr="0021152F">
        <w:rPr>
          <w:sz w:val="28"/>
          <w:szCs w:val="28"/>
        </w:rPr>
        <w:t xml:space="preserve"> и др.).</w:t>
      </w:r>
    </w:p>
    <w:p w:rsidR="00CF3268" w:rsidRPr="0021152F" w:rsidRDefault="00CF326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афферентных звеньев функциональной речевой системы (сенсорная, акустико-</w:t>
      </w:r>
      <w:proofErr w:type="spellStart"/>
      <w:r w:rsidRPr="0021152F">
        <w:rPr>
          <w:sz w:val="28"/>
          <w:szCs w:val="28"/>
        </w:rPr>
        <w:t>мнестическая</w:t>
      </w:r>
      <w:proofErr w:type="spellEnd"/>
      <w:r w:rsidRPr="0021152F">
        <w:rPr>
          <w:sz w:val="28"/>
          <w:szCs w:val="28"/>
        </w:rPr>
        <w:t xml:space="preserve">, </w:t>
      </w:r>
      <w:proofErr w:type="spellStart"/>
      <w:r w:rsidR="00C34446" w:rsidRPr="0021152F">
        <w:rPr>
          <w:sz w:val="28"/>
          <w:szCs w:val="28"/>
        </w:rPr>
        <w:t>ам</w:t>
      </w:r>
      <w:r w:rsidRPr="0021152F">
        <w:rPr>
          <w:sz w:val="28"/>
          <w:szCs w:val="28"/>
        </w:rPr>
        <w:t>нестическая</w:t>
      </w:r>
      <w:proofErr w:type="spellEnd"/>
      <w:r w:rsidRPr="0021152F">
        <w:rPr>
          <w:sz w:val="28"/>
          <w:szCs w:val="28"/>
        </w:rPr>
        <w:t>, афферентная моторная, семантическая афазия). Методы исследования речевых функций.</w:t>
      </w:r>
    </w:p>
    <w:p w:rsidR="00CF3268" w:rsidRPr="0021152F" w:rsidRDefault="00CF326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эфферентной основы функциональной речевой системы (эфферентная моторная, динамическая афазии). Методы исследования речевых функций.</w:t>
      </w:r>
    </w:p>
    <w:p w:rsidR="00CF3268" w:rsidRPr="0021152F" w:rsidRDefault="00CF326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Модально-неспецифические и модально-специфические нарушения памяти. Нарушения памяти как мнестической деятельности. Методы </w:t>
      </w:r>
      <w:r w:rsidR="004D496A" w:rsidRPr="0021152F">
        <w:rPr>
          <w:sz w:val="28"/>
          <w:szCs w:val="28"/>
        </w:rPr>
        <w:t xml:space="preserve">диагностики </w:t>
      </w:r>
      <w:r w:rsidRPr="0021152F">
        <w:rPr>
          <w:sz w:val="28"/>
          <w:szCs w:val="28"/>
        </w:rPr>
        <w:t>модально-неспецифических и модально-специфических нарушений памяти.</w:t>
      </w:r>
    </w:p>
    <w:p w:rsidR="00CF3268" w:rsidRPr="0021152F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Модально-неспецифические и модально-специфические нарушения внимания при локальных поражениях мозга. Методы исследования внимания.</w:t>
      </w:r>
    </w:p>
    <w:p w:rsidR="00CF3268" w:rsidRPr="0021152F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lastRenderedPageBreak/>
        <w:t>Нарушения мышления при локальных поражениях мозга.</w:t>
      </w:r>
      <w:r w:rsidRPr="0021152F">
        <w:rPr>
          <w:spacing w:val="-4"/>
          <w:sz w:val="28"/>
          <w:szCs w:val="28"/>
        </w:rPr>
        <w:t xml:space="preserve"> Методы исследования наглядно-образного и вербально-логического</w:t>
      </w:r>
      <w:r w:rsidRPr="0021152F">
        <w:rPr>
          <w:sz w:val="28"/>
          <w:szCs w:val="28"/>
        </w:rPr>
        <w:t xml:space="preserve"> мышления. Нейропсихологический анализ различных компонентов интеллектуальной деятельности.</w:t>
      </w:r>
    </w:p>
    <w:p w:rsidR="00CF3268" w:rsidRPr="0021152F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произвольной регуляции высших психических функций и поведения.</w:t>
      </w:r>
    </w:p>
    <w:p w:rsidR="00CF3268" w:rsidRPr="0021152F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Нарушения эмоционально-личностной сферы при поражении лобных долей мозга и других мозговых структур. Особенности нарушений положительных и отрицательных эмоций при поражении левого и правого полушарий мозга.</w:t>
      </w:r>
    </w:p>
    <w:p w:rsidR="00CF3268" w:rsidRPr="0021152F" w:rsidRDefault="00CF3268" w:rsidP="00DC355E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 xml:space="preserve">Нейропсихологическая диагностика. </w:t>
      </w:r>
      <w:r w:rsidR="008A7C8D" w:rsidRPr="0021152F">
        <w:rPr>
          <w:sz w:val="28"/>
          <w:szCs w:val="28"/>
        </w:rPr>
        <w:t>Принципы нейропсихологической диагностики.</w:t>
      </w:r>
    </w:p>
    <w:p w:rsidR="00CF3268" w:rsidRPr="0021152F" w:rsidRDefault="008A7C8D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8"/>
          <w:szCs w:val="28"/>
        </w:rPr>
      </w:pPr>
      <w:r w:rsidRPr="0021152F">
        <w:rPr>
          <w:sz w:val="28"/>
          <w:szCs w:val="28"/>
        </w:rPr>
        <w:t>Методы нейропсихологического обследования высших психических функций.</w:t>
      </w:r>
    </w:p>
    <w:p w:rsidR="00CF3268" w:rsidRPr="0021152F" w:rsidRDefault="00CF3268" w:rsidP="005B76DC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sz w:val="28"/>
          <w:szCs w:val="28"/>
        </w:rPr>
      </w:pPr>
      <w:proofErr w:type="spellStart"/>
      <w:r w:rsidRPr="0021152F">
        <w:rPr>
          <w:spacing w:val="-4"/>
          <w:sz w:val="28"/>
          <w:szCs w:val="28"/>
        </w:rPr>
        <w:t>Нейрореабилитация</w:t>
      </w:r>
      <w:proofErr w:type="spellEnd"/>
      <w:r w:rsidRPr="0021152F">
        <w:rPr>
          <w:spacing w:val="-4"/>
          <w:sz w:val="28"/>
          <w:szCs w:val="28"/>
        </w:rPr>
        <w:t>. Пути восстановления ВПФ.</w:t>
      </w:r>
      <w:r w:rsidRPr="0021152F">
        <w:rPr>
          <w:sz w:val="28"/>
          <w:szCs w:val="28"/>
        </w:rPr>
        <w:t xml:space="preserve"> </w:t>
      </w:r>
      <w:r w:rsidRPr="0021152F">
        <w:rPr>
          <w:spacing w:val="-4"/>
          <w:sz w:val="28"/>
          <w:szCs w:val="28"/>
        </w:rPr>
        <w:t xml:space="preserve">Восстановление функций путем перестройки функциональных систем </w:t>
      </w:r>
      <w:r w:rsidRPr="0021152F">
        <w:rPr>
          <w:iCs/>
          <w:spacing w:val="-4"/>
          <w:sz w:val="28"/>
          <w:szCs w:val="28"/>
        </w:rPr>
        <w:t xml:space="preserve">(внутрисистемная и </w:t>
      </w:r>
      <w:proofErr w:type="gramStart"/>
      <w:r w:rsidRPr="0021152F">
        <w:rPr>
          <w:iCs/>
          <w:spacing w:val="-4"/>
          <w:sz w:val="28"/>
          <w:szCs w:val="28"/>
        </w:rPr>
        <w:t>межсистемная  перестройка</w:t>
      </w:r>
      <w:proofErr w:type="gramEnd"/>
      <w:r w:rsidRPr="0021152F">
        <w:rPr>
          <w:iCs/>
          <w:spacing w:val="-4"/>
          <w:sz w:val="28"/>
          <w:szCs w:val="28"/>
        </w:rPr>
        <w:t>).</w:t>
      </w: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1E51DA" w:rsidRDefault="001E51DA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1E51DA" w:rsidRDefault="001E51DA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1E51DA" w:rsidRDefault="001E51DA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1E51DA" w:rsidRDefault="001E51DA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1E51DA" w:rsidRDefault="001E51DA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1E51DA" w:rsidRDefault="001E51DA" w:rsidP="0021152F">
      <w:pPr>
        <w:tabs>
          <w:tab w:val="left" w:pos="0"/>
        </w:tabs>
        <w:spacing w:line="360" w:lineRule="auto"/>
        <w:ind w:right="-1"/>
        <w:contextualSpacing/>
        <w:jc w:val="both"/>
        <w:rPr>
          <w:sz w:val="24"/>
          <w:szCs w:val="24"/>
        </w:rPr>
      </w:pPr>
    </w:p>
    <w:p w:rsidR="0021152F" w:rsidRDefault="0021152F" w:rsidP="0021152F">
      <w:pPr>
        <w:pStyle w:val="a5"/>
        <w:jc w:val="center"/>
        <w:rPr>
          <w:rStyle w:val="normaltextrun"/>
          <w:b/>
          <w:sz w:val="28"/>
          <w:szCs w:val="28"/>
        </w:rPr>
      </w:pPr>
      <w:r w:rsidRPr="0021152F">
        <w:rPr>
          <w:rStyle w:val="normaltextrun"/>
          <w:b/>
          <w:sz w:val="28"/>
          <w:szCs w:val="28"/>
        </w:rPr>
        <w:lastRenderedPageBreak/>
        <w:t>ВОПРОСЫ ПО ПСИХИАТРИИ.</w:t>
      </w:r>
    </w:p>
    <w:p w:rsidR="001E51DA" w:rsidRPr="0021152F" w:rsidRDefault="001E51DA" w:rsidP="0021152F">
      <w:pPr>
        <w:pStyle w:val="a5"/>
        <w:jc w:val="center"/>
        <w:rPr>
          <w:rStyle w:val="normaltextrun"/>
          <w:b/>
          <w:sz w:val="28"/>
          <w:szCs w:val="28"/>
        </w:rPr>
      </w:pPr>
    </w:p>
    <w:p w:rsidR="0021152F" w:rsidRPr="001E51DA" w:rsidRDefault="0021152F" w:rsidP="001E51DA">
      <w:pPr>
        <w:pStyle w:val="a4"/>
        <w:numPr>
          <w:ilvl w:val="0"/>
          <w:numId w:val="17"/>
        </w:numPr>
        <w:rPr>
          <w:rStyle w:val="normaltextrun"/>
          <w:sz w:val="28"/>
          <w:szCs w:val="28"/>
        </w:rPr>
      </w:pPr>
      <w:r w:rsidRPr="001E51DA">
        <w:rPr>
          <w:rStyle w:val="normaltextrun"/>
          <w:sz w:val="28"/>
          <w:szCs w:val="28"/>
        </w:rPr>
        <w:t xml:space="preserve">Определения понятия психического заболевания. Понятие психотического и </w:t>
      </w:r>
      <w:proofErr w:type="spellStart"/>
      <w:r w:rsidRPr="001E51DA">
        <w:rPr>
          <w:rStyle w:val="normaltextrun"/>
          <w:sz w:val="28"/>
          <w:szCs w:val="28"/>
        </w:rPr>
        <w:t>непсихотического</w:t>
      </w:r>
      <w:proofErr w:type="spellEnd"/>
      <w:r w:rsidRPr="001E51DA">
        <w:rPr>
          <w:rStyle w:val="normaltextrun"/>
          <w:sz w:val="28"/>
          <w:szCs w:val="28"/>
        </w:rPr>
        <w:t xml:space="preserve"> уровня расстройств.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Общие принципы классификации МКБ-10.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 xml:space="preserve">Иллюзии и галлюцинации, их классификация.  </w:t>
      </w:r>
    </w:p>
    <w:p w:rsidR="0021152F" w:rsidRPr="0021152F" w:rsidRDefault="00D9090E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Симптомы нарушения</w:t>
      </w:r>
      <w:r w:rsidR="0021152F" w:rsidRPr="0021152F">
        <w:rPr>
          <w:rStyle w:val="normaltextrun"/>
          <w:sz w:val="28"/>
          <w:szCs w:val="28"/>
        </w:rPr>
        <w:t xml:space="preserve"> мышления, классификация. Сверхценные и бредовые идеи. При каких заболеваниях эти расстройства наблюдаются.</w:t>
      </w:r>
    </w:p>
    <w:p w:rsidR="0021152F" w:rsidRPr="0021152F" w:rsidRDefault="00D9090E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Симптомы нарушения </w:t>
      </w:r>
      <w:r w:rsidR="0021152F" w:rsidRPr="0021152F">
        <w:rPr>
          <w:rStyle w:val="normaltextrun"/>
          <w:sz w:val="28"/>
          <w:szCs w:val="28"/>
        </w:rPr>
        <w:t>эмоциональной сферы. Клиническая характеристика симптомов.</w:t>
      </w:r>
    </w:p>
    <w:p w:rsidR="0021152F" w:rsidRPr="0021152F" w:rsidRDefault="00D9090E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Патология </w:t>
      </w:r>
      <w:r w:rsidR="0021152F" w:rsidRPr="0021152F">
        <w:rPr>
          <w:rStyle w:val="normaltextrun"/>
          <w:sz w:val="28"/>
          <w:szCs w:val="28"/>
        </w:rPr>
        <w:t>влечений. Импульсивные и навязчивые влечения.</w:t>
      </w:r>
    </w:p>
    <w:p w:rsidR="0021152F" w:rsidRPr="0021152F" w:rsidRDefault="00D9090E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Симптомы д</w:t>
      </w:r>
      <w:r w:rsidR="0021152F" w:rsidRPr="0021152F">
        <w:rPr>
          <w:rStyle w:val="normaltextrun"/>
          <w:sz w:val="28"/>
          <w:szCs w:val="28"/>
        </w:rPr>
        <w:t>вигательны</w:t>
      </w:r>
      <w:r>
        <w:rPr>
          <w:rStyle w:val="normaltextrun"/>
          <w:sz w:val="28"/>
          <w:szCs w:val="28"/>
        </w:rPr>
        <w:t>х нарушений</w:t>
      </w:r>
      <w:r w:rsidR="0021152F" w:rsidRPr="0021152F">
        <w:rPr>
          <w:rStyle w:val="normaltextrun"/>
          <w:sz w:val="28"/>
          <w:szCs w:val="28"/>
        </w:rPr>
        <w:t xml:space="preserve">. Ступор и психомоторное возбуждение.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 xml:space="preserve">Аффективные синдромы. Варианты аффективных синдромов в структуре отдельных болезней.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Синдромы помрачения сознания. Основные признаки, классификация.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 xml:space="preserve">Синдром деменции. Клиническая характеристика.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Тревожно-</w:t>
      </w:r>
      <w:proofErr w:type="spellStart"/>
      <w:r w:rsidRPr="0021152F">
        <w:rPr>
          <w:rStyle w:val="normaltextrun"/>
          <w:sz w:val="28"/>
          <w:szCs w:val="28"/>
        </w:rPr>
        <w:t>фобические</w:t>
      </w:r>
      <w:proofErr w:type="spellEnd"/>
      <w:r w:rsidRPr="0021152F">
        <w:rPr>
          <w:rStyle w:val="normaltextrun"/>
          <w:sz w:val="28"/>
          <w:szCs w:val="28"/>
        </w:rPr>
        <w:t xml:space="preserve"> и тревожные расстройства, их типы.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Агорафобия. Клиника, диагностика, терапия.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Социальная фобия: клиника, диагностика, терапия.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Изолированные (специфические) фобии: клиника, диагностика, терапия.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Генерализованное тревожное расстройство. Клиника, диагностика, терапия.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Паническое расстройство: клиника, диагностика, терапия.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Обсессивно-</w:t>
      </w:r>
      <w:proofErr w:type="spellStart"/>
      <w:r w:rsidRPr="0021152F">
        <w:rPr>
          <w:rStyle w:val="normaltextrun"/>
          <w:sz w:val="28"/>
          <w:szCs w:val="28"/>
        </w:rPr>
        <w:t>компульсивное</w:t>
      </w:r>
      <w:proofErr w:type="spellEnd"/>
      <w:r w:rsidRPr="0021152F">
        <w:rPr>
          <w:rStyle w:val="normaltextrun"/>
          <w:sz w:val="28"/>
          <w:szCs w:val="28"/>
        </w:rPr>
        <w:t xml:space="preserve"> расстройство. Клиника, диагностика, терапия.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 xml:space="preserve">Конверсионные и </w:t>
      </w:r>
      <w:proofErr w:type="spellStart"/>
      <w:r w:rsidRPr="0021152F">
        <w:rPr>
          <w:rStyle w:val="normaltextrun"/>
          <w:sz w:val="28"/>
          <w:szCs w:val="28"/>
        </w:rPr>
        <w:t>диссоциативные</w:t>
      </w:r>
      <w:proofErr w:type="spellEnd"/>
      <w:r w:rsidRPr="0021152F">
        <w:rPr>
          <w:rStyle w:val="normaltextrun"/>
          <w:sz w:val="28"/>
          <w:szCs w:val="28"/>
        </w:rPr>
        <w:t xml:space="preserve"> расстройства. Дифференциальная диагностика.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Стрессовые расстройства. Реакция на тяжелый стресс и нарушения адаптации.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proofErr w:type="spellStart"/>
      <w:r w:rsidRPr="0021152F">
        <w:rPr>
          <w:rStyle w:val="normaltextrun"/>
          <w:sz w:val="28"/>
          <w:szCs w:val="28"/>
        </w:rPr>
        <w:t>Соматоформные</w:t>
      </w:r>
      <w:proofErr w:type="spellEnd"/>
      <w:r w:rsidRPr="0021152F">
        <w:rPr>
          <w:rStyle w:val="normaltextrun"/>
          <w:sz w:val="28"/>
          <w:szCs w:val="28"/>
        </w:rPr>
        <w:t xml:space="preserve"> расстройства. Клиника, критерии диагностики.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bookmarkStart w:id="0" w:name="_GoBack"/>
      <w:bookmarkEnd w:id="0"/>
      <w:r w:rsidRPr="0021152F">
        <w:rPr>
          <w:rStyle w:val="normaltextrun"/>
          <w:sz w:val="28"/>
          <w:szCs w:val="28"/>
        </w:rPr>
        <w:t xml:space="preserve">Расстройства личности. Критерии диагностики. 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 xml:space="preserve">Расстройства кластера А: Параноидное и шизоидное расстройства личности. Особенности, критерии диагностики. </w:t>
      </w:r>
    </w:p>
    <w:p w:rsid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 xml:space="preserve">Расстройства кластера В: </w:t>
      </w:r>
      <w:proofErr w:type="spellStart"/>
      <w:r w:rsidRPr="0021152F">
        <w:rPr>
          <w:rStyle w:val="normaltextrun"/>
          <w:sz w:val="28"/>
          <w:szCs w:val="28"/>
        </w:rPr>
        <w:t>Диссоциальное</w:t>
      </w:r>
      <w:proofErr w:type="spellEnd"/>
      <w:r w:rsidRPr="0021152F">
        <w:rPr>
          <w:rStyle w:val="normaltextrun"/>
          <w:sz w:val="28"/>
          <w:szCs w:val="28"/>
        </w:rPr>
        <w:t xml:space="preserve">, эмоционально-неустойчивое и </w:t>
      </w:r>
      <w:proofErr w:type="spellStart"/>
      <w:r w:rsidRPr="0021152F">
        <w:rPr>
          <w:rStyle w:val="normaltextrun"/>
          <w:sz w:val="28"/>
          <w:szCs w:val="28"/>
        </w:rPr>
        <w:t>гистрионное</w:t>
      </w:r>
      <w:proofErr w:type="spellEnd"/>
      <w:r w:rsidRPr="0021152F">
        <w:rPr>
          <w:rStyle w:val="normaltextrun"/>
          <w:sz w:val="28"/>
          <w:szCs w:val="28"/>
        </w:rPr>
        <w:t xml:space="preserve"> расстройства личности. Критерии диагностики.</w:t>
      </w:r>
    </w:p>
    <w:p w:rsidR="00D9090E" w:rsidRDefault="00D9090E" w:rsidP="00D9090E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Расстройства</w:t>
      </w:r>
      <w:r>
        <w:rPr>
          <w:rStyle w:val="normaltextrun"/>
          <w:sz w:val="28"/>
          <w:szCs w:val="28"/>
        </w:rPr>
        <w:t xml:space="preserve"> личности кластера С. Характеристика, к</w:t>
      </w:r>
      <w:r w:rsidRPr="0021152F">
        <w:rPr>
          <w:rStyle w:val="normaltextrun"/>
          <w:sz w:val="28"/>
          <w:szCs w:val="28"/>
        </w:rPr>
        <w:t>ритерии диагностики.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Расстройства приема пищи. Анорексия и булимия. Течение, прогноз.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Расстройство употребления психоактивных веществ. Общие принципы диагностики</w:t>
      </w:r>
      <w:r w:rsidRPr="0021152F">
        <w:rPr>
          <w:rStyle w:val="normaltextrun"/>
          <w:sz w:val="28"/>
          <w:szCs w:val="28"/>
        </w:rPr>
        <w:tab/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lastRenderedPageBreak/>
        <w:t>Шизофрения. Диагностика шизофрении, основные клинические проявления. Принципы терапии.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Депрессивный эпизод и рекуррентное депрессивное расстройство. Клиника, диагностика, терапия.</w:t>
      </w:r>
    </w:p>
    <w:p w:rsidR="0021152F" w:rsidRPr="0021152F" w:rsidRDefault="0021152F" w:rsidP="001E51DA">
      <w:pPr>
        <w:pStyle w:val="a5"/>
        <w:numPr>
          <w:ilvl w:val="0"/>
          <w:numId w:val="17"/>
        </w:numPr>
        <w:jc w:val="both"/>
        <w:rPr>
          <w:rStyle w:val="normaltextrun"/>
          <w:sz w:val="28"/>
          <w:szCs w:val="28"/>
        </w:rPr>
      </w:pPr>
      <w:r w:rsidRPr="0021152F">
        <w:rPr>
          <w:rStyle w:val="normaltextrun"/>
          <w:sz w:val="28"/>
          <w:szCs w:val="28"/>
        </w:rPr>
        <w:t>Биполярное аффективное расстройство. Особенности течения, терапии.</w:t>
      </w:r>
    </w:p>
    <w:p w:rsidR="0021152F" w:rsidRPr="0021152F" w:rsidRDefault="0021152F" w:rsidP="0021152F">
      <w:pPr>
        <w:pStyle w:val="a5"/>
      </w:pPr>
    </w:p>
    <w:sectPr w:rsidR="0021152F" w:rsidRPr="0021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788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96F31"/>
    <w:multiLevelType w:val="hybridMultilevel"/>
    <w:tmpl w:val="E3E8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936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A1C6CA4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ED34E10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54E5443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7297752"/>
    <w:multiLevelType w:val="hybridMultilevel"/>
    <w:tmpl w:val="9A202D44"/>
    <w:lvl w:ilvl="0" w:tplc="DFA8AF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3EFF"/>
    <w:multiLevelType w:val="hybridMultilevel"/>
    <w:tmpl w:val="44C4803A"/>
    <w:lvl w:ilvl="0" w:tplc="19B0DB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2273739"/>
    <w:multiLevelType w:val="hybridMultilevel"/>
    <w:tmpl w:val="841E05BA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9" w15:restartNumberingAfterBreak="0">
    <w:nsid w:val="378F3984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F96C95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4D0E07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5C8046F"/>
    <w:multiLevelType w:val="hybridMultilevel"/>
    <w:tmpl w:val="809A114A"/>
    <w:lvl w:ilvl="0" w:tplc="4956E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4E95"/>
    <w:multiLevelType w:val="hybridMultilevel"/>
    <w:tmpl w:val="C68ED236"/>
    <w:lvl w:ilvl="0" w:tplc="966C2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9187F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3B7550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B11023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6"/>
    <w:rsid w:val="00045226"/>
    <w:rsid w:val="00077C20"/>
    <w:rsid w:val="001B0F18"/>
    <w:rsid w:val="001E51DA"/>
    <w:rsid w:val="001F2EB2"/>
    <w:rsid w:val="0021152F"/>
    <w:rsid w:val="0023677F"/>
    <w:rsid w:val="002714B9"/>
    <w:rsid w:val="00300064"/>
    <w:rsid w:val="003C13FD"/>
    <w:rsid w:val="00401F97"/>
    <w:rsid w:val="00454CD6"/>
    <w:rsid w:val="004C6363"/>
    <w:rsid w:val="004D343F"/>
    <w:rsid w:val="004D496A"/>
    <w:rsid w:val="00572EE0"/>
    <w:rsid w:val="005B76DC"/>
    <w:rsid w:val="005C5A67"/>
    <w:rsid w:val="00691010"/>
    <w:rsid w:val="00787936"/>
    <w:rsid w:val="007C7993"/>
    <w:rsid w:val="0084746E"/>
    <w:rsid w:val="00880CBD"/>
    <w:rsid w:val="008A7C8D"/>
    <w:rsid w:val="008C225E"/>
    <w:rsid w:val="00914264"/>
    <w:rsid w:val="009B6473"/>
    <w:rsid w:val="00BA1AC9"/>
    <w:rsid w:val="00BA39C0"/>
    <w:rsid w:val="00C2103A"/>
    <w:rsid w:val="00C34446"/>
    <w:rsid w:val="00CC01D4"/>
    <w:rsid w:val="00CF3268"/>
    <w:rsid w:val="00D9090E"/>
    <w:rsid w:val="00DC355E"/>
    <w:rsid w:val="00ED3426"/>
    <w:rsid w:val="00F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04CC-92FA-4EDD-8FED-F52F51E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72EE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11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2827"/>
    <w:pPr>
      <w:ind w:left="720"/>
      <w:contextualSpacing/>
    </w:pPr>
  </w:style>
  <w:style w:type="character" w:customStyle="1" w:styleId="normaltextrun">
    <w:name w:val="normaltextrun"/>
    <w:rsid w:val="00F22827"/>
  </w:style>
  <w:style w:type="character" w:customStyle="1" w:styleId="eop">
    <w:name w:val="eop"/>
    <w:rsid w:val="0084746E"/>
  </w:style>
  <w:style w:type="character" w:customStyle="1" w:styleId="spellingerror">
    <w:name w:val="spellingerror"/>
    <w:rsid w:val="00914264"/>
  </w:style>
  <w:style w:type="paragraph" w:styleId="a">
    <w:name w:val="List Bullet"/>
    <w:basedOn w:val="a0"/>
    <w:uiPriority w:val="99"/>
    <w:unhideWhenUsed/>
    <w:rsid w:val="008A7C8D"/>
    <w:pPr>
      <w:numPr>
        <w:numId w:val="14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2115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21152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Соборова</cp:lastModifiedBy>
  <cp:revision>6</cp:revision>
  <dcterms:created xsi:type="dcterms:W3CDTF">2022-12-19T11:39:00Z</dcterms:created>
  <dcterms:modified xsi:type="dcterms:W3CDTF">2023-06-02T11:49:00Z</dcterms:modified>
</cp:coreProperties>
</file>